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15" w:rsidRDefault="008E317B" w:rsidP="008E317B">
      <w:pPr>
        <w:jc w:val="center"/>
        <w:rPr>
          <w:rFonts w:ascii="黑体" w:eastAsia="黑体" w:hAnsi="黑体"/>
          <w:b/>
          <w:sz w:val="36"/>
          <w:szCs w:val="36"/>
        </w:rPr>
      </w:pPr>
      <w:r w:rsidRPr="008E317B">
        <w:rPr>
          <w:rFonts w:ascii="黑体" w:eastAsia="黑体" w:hAnsi="黑体" w:hint="eastAsia"/>
          <w:b/>
          <w:sz w:val="36"/>
          <w:szCs w:val="36"/>
        </w:rPr>
        <w:t>同向发力服务学生</w:t>
      </w:r>
      <w:r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Pr="008E317B">
        <w:rPr>
          <w:rFonts w:ascii="黑体" w:eastAsia="黑体" w:hAnsi="黑体" w:hint="eastAsia"/>
          <w:b/>
          <w:sz w:val="36"/>
          <w:szCs w:val="36"/>
        </w:rPr>
        <w:t>毕业就业同步推进</w:t>
      </w:r>
    </w:p>
    <w:p w:rsidR="008E317B" w:rsidRPr="008E317B" w:rsidRDefault="008E317B" w:rsidP="008E317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E317B">
        <w:rPr>
          <w:rFonts w:asciiTheme="majorEastAsia" w:eastAsiaTheme="majorEastAsia" w:hAnsiTheme="majorEastAsia" w:hint="eastAsia"/>
          <w:sz w:val="28"/>
          <w:szCs w:val="28"/>
        </w:rPr>
        <w:t>——管理系召开学期第二次就业工作推进会</w:t>
      </w:r>
    </w:p>
    <w:p w:rsidR="008E317B" w:rsidRDefault="00F210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a282802e51d80bc94a651b8a0875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282802e51d80bc94a651b8a0875f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7B" w:rsidRDefault="008E317B" w:rsidP="008E317B">
      <w:pPr>
        <w:ind w:firstLineChars="200" w:firstLine="560"/>
        <w:rPr>
          <w:sz w:val="28"/>
          <w:szCs w:val="28"/>
        </w:rPr>
      </w:pPr>
      <w:r w:rsidRPr="008E317B">
        <w:rPr>
          <w:rFonts w:hint="eastAsia"/>
          <w:sz w:val="28"/>
          <w:szCs w:val="28"/>
        </w:rPr>
        <w:t>为了进一步发挥</w:t>
      </w:r>
      <w:r>
        <w:rPr>
          <w:rFonts w:hint="eastAsia"/>
          <w:sz w:val="28"/>
          <w:szCs w:val="28"/>
        </w:rPr>
        <w:t>校、院、系就业</w:t>
      </w:r>
      <w:r w:rsidRPr="008E317B">
        <w:rPr>
          <w:rFonts w:hint="eastAsia"/>
          <w:sz w:val="28"/>
          <w:szCs w:val="28"/>
        </w:rPr>
        <w:t>服务网络作用，压实</w:t>
      </w:r>
      <w:r>
        <w:rPr>
          <w:rFonts w:hint="eastAsia"/>
          <w:sz w:val="28"/>
          <w:szCs w:val="28"/>
        </w:rPr>
        <w:t>教学、管理、服务</w:t>
      </w:r>
      <w:r w:rsidRPr="008E317B">
        <w:rPr>
          <w:rFonts w:hint="eastAsia"/>
          <w:sz w:val="28"/>
          <w:szCs w:val="28"/>
        </w:rPr>
        <w:t>全员就业责任，</w:t>
      </w:r>
      <w:r>
        <w:rPr>
          <w:rFonts w:hint="eastAsia"/>
          <w:sz w:val="28"/>
          <w:szCs w:val="28"/>
        </w:rPr>
        <w:t>有效</w:t>
      </w:r>
      <w:r w:rsidRPr="008E317B">
        <w:rPr>
          <w:rFonts w:hint="eastAsia"/>
          <w:sz w:val="28"/>
          <w:szCs w:val="28"/>
        </w:rPr>
        <w:t>提升</w:t>
      </w:r>
      <w:r>
        <w:rPr>
          <w:rFonts w:hint="eastAsia"/>
          <w:sz w:val="28"/>
          <w:szCs w:val="28"/>
        </w:rPr>
        <w:t>全</w:t>
      </w:r>
      <w:r w:rsidRPr="008E317B">
        <w:rPr>
          <w:rFonts w:hint="eastAsia"/>
          <w:sz w:val="28"/>
          <w:szCs w:val="28"/>
        </w:rPr>
        <w:t>过程</w:t>
      </w:r>
      <w:r>
        <w:rPr>
          <w:rFonts w:hint="eastAsia"/>
          <w:sz w:val="28"/>
          <w:szCs w:val="28"/>
        </w:rPr>
        <w:t>就业服务管控</w:t>
      </w:r>
      <w:r w:rsidRPr="008E317B">
        <w:rPr>
          <w:rFonts w:hint="eastAsia"/>
          <w:sz w:val="28"/>
          <w:szCs w:val="28"/>
        </w:rPr>
        <w:t>能</w:t>
      </w:r>
      <w:r>
        <w:rPr>
          <w:rFonts w:hint="eastAsia"/>
          <w:sz w:val="28"/>
          <w:szCs w:val="28"/>
        </w:rPr>
        <w:t>力</w:t>
      </w:r>
      <w:r w:rsidRPr="008E317B">
        <w:rPr>
          <w:rFonts w:hint="eastAsia"/>
          <w:sz w:val="28"/>
          <w:szCs w:val="28"/>
        </w:rPr>
        <w:t>，管理系</w:t>
      </w:r>
      <w:r>
        <w:rPr>
          <w:rFonts w:hint="eastAsia"/>
          <w:sz w:val="28"/>
          <w:szCs w:val="28"/>
        </w:rPr>
        <w:t>党政按计划</w:t>
      </w:r>
      <w:r w:rsidRPr="008E317B">
        <w:rPr>
          <w:rFonts w:hint="eastAsia"/>
          <w:sz w:val="28"/>
          <w:szCs w:val="28"/>
        </w:rPr>
        <w:t>于</w:t>
      </w:r>
      <w:r w:rsidRPr="008E317B">
        <w:rPr>
          <w:rFonts w:hint="eastAsia"/>
          <w:sz w:val="28"/>
          <w:szCs w:val="28"/>
        </w:rPr>
        <w:t>2013</w:t>
      </w:r>
      <w:r w:rsidRPr="008E317B">
        <w:rPr>
          <w:rFonts w:hint="eastAsia"/>
          <w:sz w:val="28"/>
          <w:szCs w:val="28"/>
        </w:rPr>
        <w:t>年</w:t>
      </w:r>
      <w:r w:rsidRPr="008E317B">
        <w:rPr>
          <w:rFonts w:hint="eastAsia"/>
          <w:sz w:val="28"/>
          <w:szCs w:val="28"/>
        </w:rPr>
        <w:t>3</w:t>
      </w:r>
      <w:r w:rsidRPr="008E317B">
        <w:rPr>
          <w:rFonts w:hint="eastAsia"/>
          <w:sz w:val="28"/>
          <w:szCs w:val="28"/>
        </w:rPr>
        <w:t>月</w:t>
      </w:r>
      <w:r w:rsidRPr="008E317B">
        <w:rPr>
          <w:rFonts w:hint="eastAsia"/>
          <w:sz w:val="28"/>
          <w:szCs w:val="28"/>
        </w:rPr>
        <w:t>10</w:t>
      </w:r>
      <w:r w:rsidRPr="008E317B">
        <w:rPr>
          <w:rFonts w:hint="eastAsia"/>
          <w:sz w:val="28"/>
          <w:szCs w:val="28"/>
        </w:rPr>
        <w:t>日下午召开本学期第二次就业工作推进会。管理系党政班子，辅导员及全体应届高职毕业生论文指导教师参加会议。</w:t>
      </w:r>
    </w:p>
    <w:p w:rsidR="00F9658A" w:rsidRDefault="00AD4902" w:rsidP="008E31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会议进一步分析了当前常态化疫情防控“乙类乙管”形势下，毕业生就业</w:t>
      </w:r>
      <w:r w:rsidR="00F9658A">
        <w:rPr>
          <w:rFonts w:hint="eastAsia"/>
          <w:sz w:val="28"/>
          <w:szCs w:val="28"/>
        </w:rPr>
        <w:t>面临的不利环境</w:t>
      </w:r>
      <w:r>
        <w:rPr>
          <w:rFonts w:hint="eastAsia"/>
          <w:sz w:val="28"/>
          <w:szCs w:val="28"/>
        </w:rPr>
        <w:t>和有利因素；研究了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年应届毕业生专升本的形势及可能录取的比例；会议强调了毕业生论文指导与</w:t>
      </w:r>
      <w:r w:rsidR="00F9658A">
        <w:rPr>
          <w:rFonts w:hint="eastAsia"/>
          <w:sz w:val="28"/>
          <w:szCs w:val="28"/>
        </w:rPr>
        <w:t>毕业生</w:t>
      </w:r>
      <w:r>
        <w:rPr>
          <w:rFonts w:hint="eastAsia"/>
          <w:sz w:val="28"/>
          <w:szCs w:val="28"/>
        </w:rPr>
        <w:t>就业指导</w:t>
      </w:r>
      <w:r w:rsidR="00F9658A">
        <w:rPr>
          <w:rFonts w:hint="eastAsia"/>
          <w:sz w:val="28"/>
          <w:szCs w:val="28"/>
        </w:rPr>
        <w:t>均是教育教学过程中</w:t>
      </w:r>
      <w:r>
        <w:rPr>
          <w:rFonts w:hint="eastAsia"/>
          <w:sz w:val="28"/>
          <w:szCs w:val="28"/>
        </w:rPr>
        <w:t>的</w:t>
      </w:r>
      <w:r w:rsidR="00F9658A">
        <w:rPr>
          <w:rFonts w:hint="eastAsia"/>
          <w:sz w:val="28"/>
          <w:szCs w:val="28"/>
        </w:rPr>
        <w:t>重要环节，全体教师共同努力坚持“同向发力服务学生，毕业就业同步推进”的工作思路，坚持“小步</w:t>
      </w:r>
      <w:r w:rsidR="00F9658A">
        <w:rPr>
          <w:rFonts w:hint="eastAsia"/>
          <w:sz w:val="28"/>
          <w:szCs w:val="28"/>
        </w:rPr>
        <w:lastRenderedPageBreak/>
        <w:t>快走不停步，步步扎实步步进”的工作方式。</w:t>
      </w:r>
    </w:p>
    <w:p w:rsidR="008E317B" w:rsidRDefault="00F9658A" w:rsidP="008E31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会议要求全体教师人人担负就业责任，</w:t>
      </w:r>
      <w:r w:rsidR="00F41805">
        <w:rPr>
          <w:rFonts w:hint="eastAsia"/>
          <w:sz w:val="28"/>
          <w:szCs w:val="28"/>
        </w:rPr>
        <w:t>全员参与就业服务，克服文科专业就业难，专业教学周期与就业服务周期不匹配，毕业生就业观念淡薄、就业能力不足等困难，团结协助奋力</w:t>
      </w:r>
      <w:r>
        <w:rPr>
          <w:rFonts w:hint="eastAsia"/>
          <w:sz w:val="28"/>
          <w:szCs w:val="28"/>
        </w:rPr>
        <w:t>突破就业瓶颈</w:t>
      </w:r>
      <w:r w:rsidR="00F41805">
        <w:rPr>
          <w:rFonts w:hint="eastAsia"/>
          <w:sz w:val="28"/>
          <w:szCs w:val="28"/>
        </w:rPr>
        <w:t>，为完成</w:t>
      </w:r>
      <w:r w:rsidR="00F41805">
        <w:rPr>
          <w:rFonts w:hint="eastAsia"/>
          <w:sz w:val="28"/>
          <w:szCs w:val="28"/>
        </w:rPr>
        <w:t>2023</w:t>
      </w:r>
      <w:r w:rsidR="00F41805">
        <w:rPr>
          <w:rFonts w:hint="eastAsia"/>
          <w:sz w:val="28"/>
          <w:szCs w:val="28"/>
        </w:rPr>
        <w:t>年既定的就业目标任务努力。</w:t>
      </w:r>
    </w:p>
    <w:p w:rsidR="00F41805" w:rsidRDefault="00F41805" w:rsidP="008E317B">
      <w:pPr>
        <w:ind w:firstLineChars="200" w:firstLine="560"/>
        <w:rPr>
          <w:sz w:val="28"/>
          <w:szCs w:val="28"/>
        </w:rPr>
      </w:pPr>
    </w:p>
    <w:p w:rsidR="00F41805" w:rsidRDefault="00F41805" w:rsidP="00F41805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管理系党支部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陈国荣（文）</w:t>
      </w:r>
    </w:p>
    <w:p w:rsidR="00EE268E" w:rsidRDefault="00EE268E" w:rsidP="00F41805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胡蕊婕（摄）</w:t>
      </w:r>
    </w:p>
    <w:p w:rsidR="00F41805" w:rsidRPr="008E317B" w:rsidRDefault="00F41805" w:rsidP="00F41805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F41805" w:rsidRPr="008E317B" w:rsidSect="003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17B"/>
    <w:rsid w:val="003C2F15"/>
    <w:rsid w:val="008E317B"/>
    <w:rsid w:val="009D70B2"/>
    <w:rsid w:val="00AD4902"/>
    <w:rsid w:val="00B5031B"/>
    <w:rsid w:val="00EE268E"/>
    <w:rsid w:val="00F21072"/>
    <w:rsid w:val="00F41805"/>
    <w:rsid w:val="00F9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0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1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2023-03-10T00:30:00Z</dcterms:created>
  <dcterms:modified xsi:type="dcterms:W3CDTF">2023-03-10T05:58:00Z</dcterms:modified>
</cp:coreProperties>
</file>