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2C" w:rsidRPr="00FF093E" w:rsidRDefault="0021032C" w:rsidP="0021032C">
      <w:pPr>
        <w:widowControl/>
        <w:shd w:val="clear" w:color="auto" w:fill="FFFFFF"/>
        <w:spacing w:before="150" w:after="150" w:line="570" w:lineRule="atLeast"/>
        <w:jc w:val="center"/>
        <w:outlineLvl w:val="0"/>
        <w:rPr>
          <w:rFonts w:ascii="微软雅黑" w:eastAsia="微软雅黑" w:hAnsi="微软雅黑" w:cs="宋体"/>
          <w:b/>
          <w:bCs/>
          <w:color w:val="252525"/>
          <w:kern w:val="36"/>
          <w:sz w:val="28"/>
          <w:szCs w:val="28"/>
        </w:rPr>
      </w:pPr>
      <w:r w:rsidRPr="00FF093E">
        <w:rPr>
          <w:rFonts w:ascii="微软雅黑" w:eastAsia="微软雅黑" w:hAnsi="微软雅黑" w:cs="宋体" w:hint="eastAsia"/>
          <w:b/>
          <w:bCs/>
          <w:color w:val="252525"/>
          <w:kern w:val="36"/>
          <w:sz w:val="28"/>
          <w:szCs w:val="28"/>
        </w:rPr>
        <w:t>上海高校信息技术水平考试</w:t>
      </w:r>
      <w:r w:rsidRPr="0021032C">
        <w:rPr>
          <w:rFonts w:ascii="微软雅黑" w:eastAsia="微软雅黑" w:hAnsi="微软雅黑" w:cs="宋体" w:hint="eastAsia"/>
          <w:b/>
          <w:bCs/>
          <w:color w:val="252525"/>
          <w:kern w:val="36"/>
          <w:sz w:val="28"/>
          <w:szCs w:val="28"/>
        </w:rPr>
        <w:t>质量分析会</w:t>
      </w:r>
      <w:r w:rsidR="00C82F8F">
        <w:rPr>
          <w:rFonts w:ascii="微软雅黑" w:eastAsia="微软雅黑" w:hAnsi="微软雅黑" w:cs="宋体" w:hint="eastAsia"/>
          <w:b/>
          <w:bCs/>
          <w:color w:val="252525"/>
          <w:kern w:val="36"/>
          <w:sz w:val="28"/>
          <w:szCs w:val="28"/>
        </w:rPr>
        <w:t>近日召开</w:t>
      </w:r>
    </w:p>
    <w:p w:rsidR="00BA1569" w:rsidRDefault="00BA1569" w:rsidP="00BA1569">
      <w:pPr>
        <w:widowControl/>
        <w:shd w:val="clear" w:color="auto" w:fill="FFFFFF"/>
        <w:spacing w:before="150" w:after="150"/>
        <w:ind w:firstLineChars="200" w:firstLine="560"/>
        <w:outlineLvl w:val="0"/>
        <w:rPr>
          <w:rFonts w:ascii="宋体" w:eastAsia="宋体" w:hAnsi="宋体" w:cs="宋体" w:hint="eastAsia"/>
          <w:bCs/>
          <w:color w:val="252525"/>
          <w:kern w:val="36"/>
          <w:sz w:val="28"/>
          <w:szCs w:val="28"/>
        </w:rPr>
      </w:pPr>
    </w:p>
    <w:p w:rsidR="0021032C" w:rsidRPr="002E3A41" w:rsidRDefault="00BA1569" w:rsidP="002E3A41">
      <w:pPr>
        <w:widowControl/>
        <w:shd w:val="clear" w:color="auto" w:fill="FFFFFF"/>
        <w:spacing w:before="150" w:after="150"/>
        <w:ind w:firstLineChars="200" w:firstLine="560"/>
        <w:outlineLvl w:val="0"/>
        <w:rPr>
          <w:rFonts w:ascii="宋体" w:eastAsia="宋体" w:hAnsi="宋体" w:cs="宋体"/>
          <w:bCs/>
          <w:color w:val="252525"/>
          <w:kern w:val="36"/>
          <w:sz w:val="28"/>
          <w:szCs w:val="28"/>
        </w:rPr>
      </w:pPr>
      <w:r>
        <w:rPr>
          <w:rFonts w:ascii="宋体" w:eastAsia="宋体" w:hAnsi="宋体" w:cs="宋体" w:hint="eastAsia"/>
          <w:bCs/>
          <w:noProof/>
          <w:color w:val="252525"/>
          <w:kern w:val="36"/>
          <w:sz w:val="28"/>
          <w:szCs w:val="28"/>
        </w:rPr>
        <w:drawing>
          <wp:anchor distT="0" distB="0" distL="114300" distR="114300" simplePos="0" relativeHeight="251658240" behindDoc="0" locked="0" layoutInCell="1" allowOverlap="1">
            <wp:simplePos x="0" y="0"/>
            <wp:positionH relativeFrom="column">
              <wp:posOffset>3619500</wp:posOffset>
            </wp:positionH>
            <wp:positionV relativeFrom="paragraph">
              <wp:posOffset>112395</wp:posOffset>
            </wp:positionV>
            <wp:extent cx="1619250" cy="2162175"/>
            <wp:effectExtent l="19050" t="0" r="0" b="0"/>
            <wp:wrapSquare wrapText="bothSides"/>
            <wp:docPr id="1" name="图片 1" descr="C:\Documents and Settings\Administrator\桌面\65d3b64ceb490bdf4db71a589987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65d3b64ceb490bdf4db71a58998790a.jpg"/>
                    <pic:cNvPicPr>
                      <a:picLocks noChangeAspect="1" noChangeArrowheads="1"/>
                    </pic:cNvPicPr>
                  </pic:nvPicPr>
                  <pic:blipFill>
                    <a:blip r:embed="rId6" cstate="print"/>
                    <a:srcRect/>
                    <a:stretch>
                      <a:fillRect/>
                    </a:stretch>
                  </pic:blipFill>
                  <pic:spPr bwMode="auto">
                    <a:xfrm>
                      <a:off x="0" y="0"/>
                      <a:ext cx="1619250" cy="2162175"/>
                    </a:xfrm>
                    <a:prstGeom prst="rect">
                      <a:avLst/>
                    </a:prstGeom>
                    <a:noFill/>
                    <a:ln w="9525">
                      <a:noFill/>
                      <a:miter lim="800000"/>
                      <a:headEnd/>
                      <a:tailEnd/>
                    </a:ln>
                  </pic:spPr>
                </pic:pic>
              </a:graphicData>
            </a:graphic>
          </wp:anchor>
        </w:drawing>
      </w:r>
      <w:r w:rsidR="0021032C" w:rsidRPr="002E3A41">
        <w:rPr>
          <w:rFonts w:ascii="宋体" w:eastAsia="宋体" w:hAnsi="宋体" w:cs="宋体" w:hint="eastAsia"/>
          <w:bCs/>
          <w:color w:val="252525"/>
          <w:kern w:val="36"/>
          <w:sz w:val="28"/>
          <w:szCs w:val="28"/>
        </w:rPr>
        <w:t>6月5日下午，上海市高等学校信息技术水平考试2020</w:t>
      </w:r>
      <w:r w:rsidR="00C82F8F">
        <w:rPr>
          <w:rFonts w:ascii="宋体" w:eastAsia="宋体" w:hAnsi="宋体" w:cs="宋体" w:hint="eastAsia"/>
          <w:bCs/>
          <w:color w:val="252525"/>
          <w:kern w:val="36"/>
          <w:sz w:val="28"/>
          <w:szCs w:val="28"/>
        </w:rPr>
        <w:t>年度质量分析会在上海考试院召开</w:t>
      </w:r>
      <w:r w:rsidR="0021032C" w:rsidRPr="002E3A41">
        <w:rPr>
          <w:rFonts w:ascii="宋体" w:eastAsia="宋体" w:hAnsi="宋体" w:cs="宋体" w:hint="eastAsia"/>
          <w:bCs/>
          <w:color w:val="252525"/>
          <w:kern w:val="36"/>
          <w:sz w:val="28"/>
          <w:szCs w:val="28"/>
        </w:rPr>
        <w:t>。</w:t>
      </w:r>
      <w:r w:rsidR="00561DCD" w:rsidRPr="002E3A41">
        <w:rPr>
          <w:rFonts w:ascii="宋体" w:eastAsia="宋体" w:hAnsi="宋体" w:cs="宋体" w:hint="eastAsia"/>
          <w:bCs/>
          <w:color w:val="252525"/>
          <w:kern w:val="36"/>
          <w:sz w:val="28"/>
          <w:szCs w:val="28"/>
        </w:rPr>
        <w:t>上海</w:t>
      </w:r>
      <w:r w:rsidR="009E272B" w:rsidRPr="002E3A41">
        <w:rPr>
          <w:rFonts w:ascii="宋体" w:eastAsia="宋体" w:hAnsi="宋体" w:cs="宋体" w:hint="eastAsia"/>
          <w:bCs/>
          <w:color w:val="252525"/>
          <w:kern w:val="36"/>
          <w:sz w:val="28"/>
          <w:szCs w:val="28"/>
        </w:rPr>
        <w:t>市教育</w:t>
      </w:r>
      <w:r w:rsidR="00561DCD" w:rsidRPr="002E3A41">
        <w:rPr>
          <w:rFonts w:ascii="宋体" w:eastAsia="宋体" w:hAnsi="宋体" w:cs="宋体" w:hint="eastAsia"/>
          <w:bCs/>
          <w:color w:val="252525"/>
          <w:kern w:val="36"/>
          <w:sz w:val="28"/>
          <w:szCs w:val="28"/>
        </w:rPr>
        <w:t>考试院有关领导、</w:t>
      </w:r>
      <w:r w:rsidR="0021032C" w:rsidRPr="002E3A41">
        <w:rPr>
          <w:rFonts w:ascii="宋体" w:eastAsia="宋体" w:hAnsi="宋体" w:cs="宋体" w:hint="eastAsia"/>
          <w:bCs/>
          <w:color w:val="252525"/>
          <w:kern w:val="36"/>
          <w:sz w:val="28"/>
          <w:szCs w:val="28"/>
        </w:rPr>
        <w:t>全市各高校</w:t>
      </w:r>
      <w:r w:rsidR="00561DCD" w:rsidRPr="002E3A41">
        <w:rPr>
          <w:rFonts w:ascii="宋体" w:eastAsia="宋体" w:hAnsi="宋体" w:cs="宋体" w:hint="eastAsia"/>
          <w:bCs/>
          <w:color w:val="252525"/>
          <w:kern w:val="36"/>
          <w:sz w:val="28"/>
          <w:szCs w:val="28"/>
        </w:rPr>
        <w:t>分管信息技术</w:t>
      </w:r>
      <w:r w:rsidR="00C82F8F">
        <w:rPr>
          <w:rFonts w:ascii="宋体" w:eastAsia="宋体" w:hAnsi="宋体" w:cs="宋体" w:hint="eastAsia"/>
          <w:bCs/>
          <w:color w:val="252525"/>
          <w:kern w:val="36"/>
          <w:sz w:val="28"/>
          <w:szCs w:val="28"/>
        </w:rPr>
        <w:t>考试的相关领导、教务员、信息技术学科相关教师参加了此次会议。管理系</w:t>
      </w:r>
      <w:r w:rsidR="00544B88" w:rsidRPr="002E3A41">
        <w:rPr>
          <w:rFonts w:ascii="宋体" w:eastAsia="宋体" w:hAnsi="宋体" w:cs="宋体" w:hint="eastAsia"/>
          <w:bCs/>
          <w:color w:val="252525"/>
          <w:kern w:val="36"/>
          <w:sz w:val="28"/>
          <w:szCs w:val="28"/>
        </w:rPr>
        <w:t>徐正锦</w:t>
      </w:r>
      <w:r w:rsidR="004B56B7" w:rsidRPr="002E3A41">
        <w:rPr>
          <w:rFonts w:ascii="宋体" w:eastAsia="宋体" w:hAnsi="宋体" w:cs="宋体" w:hint="eastAsia"/>
          <w:bCs/>
          <w:color w:val="252525"/>
          <w:kern w:val="36"/>
          <w:sz w:val="28"/>
          <w:szCs w:val="28"/>
        </w:rPr>
        <w:t>老师作为</w:t>
      </w:r>
      <w:r w:rsidR="00C82F8F">
        <w:rPr>
          <w:rFonts w:ascii="宋体" w:eastAsia="宋体" w:hAnsi="宋体" w:cs="宋体" w:hint="eastAsia"/>
          <w:bCs/>
          <w:color w:val="252525"/>
          <w:kern w:val="36"/>
          <w:sz w:val="28"/>
          <w:szCs w:val="28"/>
        </w:rPr>
        <w:t>我校信息技术专业</w:t>
      </w:r>
      <w:r w:rsidR="009D2AD8" w:rsidRPr="002E3A41">
        <w:rPr>
          <w:rFonts w:ascii="宋体" w:eastAsia="宋体" w:hAnsi="宋体" w:cs="宋体" w:hint="eastAsia"/>
          <w:bCs/>
          <w:color w:val="252525"/>
          <w:kern w:val="36"/>
          <w:sz w:val="28"/>
          <w:szCs w:val="28"/>
        </w:rPr>
        <w:t>教师</w:t>
      </w:r>
      <w:r w:rsidR="00561DCD" w:rsidRPr="002E3A41">
        <w:rPr>
          <w:rFonts w:ascii="宋体" w:eastAsia="宋体" w:hAnsi="宋体" w:cs="宋体" w:hint="eastAsia"/>
          <w:bCs/>
          <w:color w:val="252525"/>
          <w:kern w:val="36"/>
          <w:sz w:val="28"/>
          <w:szCs w:val="28"/>
        </w:rPr>
        <w:t>代表，参加了此次会议。</w:t>
      </w:r>
    </w:p>
    <w:p w:rsidR="0009244E" w:rsidRPr="002E3A41" w:rsidRDefault="008F4C51" w:rsidP="002E3A41">
      <w:pPr>
        <w:widowControl/>
        <w:shd w:val="clear" w:color="auto" w:fill="FFFFFF"/>
        <w:spacing w:before="150" w:after="150"/>
        <w:ind w:firstLineChars="200" w:firstLine="560"/>
        <w:outlineLvl w:val="0"/>
        <w:rPr>
          <w:rFonts w:ascii="宋体" w:eastAsia="宋体" w:hAnsi="宋体" w:cs="宋体"/>
          <w:bCs/>
          <w:color w:val="252525"/>
          <w:kern w:val="36"/>
          <w:sz w:val="28"/>
          <w:szCs w:val="28"/>
        </w:rPr>
      </w:pPr>
      <w:r w:rsidRPr="002E3A41">
        <w:rPr>
          <w:rFonts w:ascii="宋体" w:eastAsia="宋体" w:hAnsi="宋体" w:cs="宋体" w:hint="eastAsia"/>
          <w:bCs/>
          <w:color w:val="252525"/>
          <w:kern w:val="36"/>
          <w:sz w:val="28"/>
          <w:szCs w:val="28"/>
        </w:rPr>
        <w:t>首先，由上海考试院社考办周</w:t>
      </w:r>
      <w:r w:rsidR="00BD74F3" w:rsidRPr="002E3A41">
        <w:rPr>
          <w:rFonts w:ascii="宋体" w:eastAsia="宋体" w:hAnsi="宋体" w:cs="宋体" w:hint="eastAsia"/>
          <w:bCs/>
          <w:color w:val="252525"/>
          <w:kern w:val="36"/>
          <w:sz w:val="28"/>
          <w:szCs w:val="28"/>
        </w:rPr>
        <w:t>云</w:t>
      </w:r>
      <w:r w:rsidR="00222675" w:rsidRPr="002E3A41">
        <w:rPr>
          <w:rFonts w:ascii="宋体" w:eastAsia="宋体" w:hAnsi="宋体" w:cs="宋体" w:hint="eastAsia"/>
          <w:bCs/>
          <w:color w:val="252525"/>
          <w:kern w:val="36"/>
          <w:sz w:val="28"/>
          <w:szCs w:val="28"/>
        </w:rPr>
        <w:t>老师总体介绍上海市高等学校信息技术水平考试2020年度</w:t>
      </w:r>
      <w:r w:rsidR="00763ACB" w:rsidRPr="002E3A41">
        <w:rPr>
          <w:rFonts w:ascii="宋体" w:eastAsia="宋体" w:hAnsi="宋体" w:cs="宋体" w:hint="eastAsia"/>
          <w:bCs/>
          <w:color w:val="252525"/>
          <w:kern w:val="36"/>
          <w:sz w:val="28"/>
          <w:szCs w:val="28"/>
        </w:rPr>
        <w:t>考试评价报告。</w:t>
      </w:r>
      <w:r w:rsidR="00222675" w:rsidRPr="002E3A41">
        <w:rPr>
          <w:rFonts w:ascii="宋体" w:eastAsia="宋体" w:hAnsi="宋体" w:cs="宋体" w:hint="eastAsia"/>
          <w:bCs/>
          <w:color w:val="252525"/>
          <w:kern w:val="36"/>
          <w:sz w:val="28"/>
          <w:szCs w:val="28"/>
        </w:rPr>
        <w:t>然后，由各级别命题组长汇报2020年考试质量分析报告，</w:t>
      </w:r>
      <w:r w:rsidR="005D0D98" w:rsidRPr="002E3A41">
        <w:rPr>
          <w:rFonts w:ascii="宋体" w:eastAsia="宋体" w:hAnsi="宋体" w:cs="宋体" w:hint="eastAsia"/>
          <w:bCs/>
          <w:color w:val="252525"/>
          <w:kern w:val="36"/>
          <w:sz w:val="28"/>
          <w:szCs w:val="28"/>
        </w:rPr>
        <w:t>并</w:t>
      </w:r>
      <w:r w:rsidR="00763ACB" w:rsidRPr="002E3A41">
        <w:rPr>
          <w:rFonts w:ascii="宋体" w:eastAsia="宋体" w:hAnsi="宋体" w:cs="宋体" w:hint="eastAsia"/>
          <w:bCs/>
          <w:color w:val="252525"/>
          <w:kern w:val="36"/>
          <w:sz w:val="28"/>
          <w:szCs w:val="28"/>
        </w:rPr>
        <w:t>从命题依据及考试内容</w:t>
      </w:r>
      <w:r w:rsidR="00FD3D9F" w:rsidRPr="002E3A41">
        <w:rPr>
          <w:rFonts w:ascii="宋体" w:eastAsia="宋体" w:hAnsi="宋体" w:cs="宋体" w:hint="eastAsia"/>
          <w:bCs/>
          <w:color w:val="252525"/>
          <w:kern w:val="36"/>
          <w:sz w:val="28"/>
          <w:szCs w:val="28"/>
        </w:rPr>
        <w:t>、分类统计成绩分析、知识点分布与得分情况分析、部分得分率偏低试题分析、试卷整体分析及建议、对教学和考试的意见和建议等方面详细做了解读。</w:t>
      </w:r>
      <w:r w:rsidR="005D0D98" w:rsidRPr="002E3A41">
        <w:rPr>
          <w:rFonts w:ascii="宋体" w:eastAsia="宋体" w:hAnsi="宋体" w:cs="宋体" w:hint="eastAsia"/>
          <w:bCs/>
          <w:color w:val="252525"/>
          <w:kern w:val="36"/>
          <w:sz w:val="28"/>
          <w:szCs w:val="28"/>
        </w:rPr>
        <w:t>随后，</w:t>
      </w:r>
      <w:r w:rsidR="0009244E" w:rsidRPr="002E3A41">
        <w:rPr>
          <w:rFonts w:ascii="宋体" w:eastAsia="宋体" w:hAnsi="宋体" w:cs="宋体" w:hint="eastAsia"/>
          <w:bCs/>
          <w:color w:val="252525"/>
          <w:kern w:val="36"/>
          <w:sz w:val="28"/>
          <w:szCs w:val="28"/>
        </w:rPr>
        <w:t>各级别再分组开展教学和命题研讨活动</w:t>
      </w:r>
      <w:r w:rsidR="00222675" w:rsidRPr="002E3A41">
        <w:rPr>
          <w:rFonts w:ascii="宋体" w:eastAsia="宋体" w:hAnsi="宋体" w:cs="宋体" w:hint="eastAsia"/>
          <w:bCs/>
          <w:color w:val="252525"/>
          <w:kern w:val="36"/>
          <w:sz w:val="28"/>
          <w:szCs w:val="28"/>
        </w:rPr>
        <w:t>。</w:t>
      </w:r>
      <w:r w:rsidR="00EC6E04" w:rsidRPr="002E3A41">
        <w:rPr>
          <w:rFonts w:ascii="宋体" w:eastAsia="宋体" w:hAnsi="宋体" w:cs="宋体" w:hint="eastAsia"/>
          <w:bCs/>
          <w:color w:val="252525"/>
          <w:kern w:val="36"/>
          <w:sz w:val="28"/>
          <w:szCs w:val="28"/>
        </w:rPr>
        <w:t>最后，考试院郑方</w:t>
      </w:r>
      <w:bookmarkStart w:id="0" w:name="_GoBack"/>
      <w:bookmarkEnd w:id="0"/>
      <w:r w:rsidR="00EC6E04" w:rsidRPr="002E3A41">
        <w:rPr>
          <w:rFonts w:ascii="宋体" w:eastAsia="宋体" w:hAnsi="宋体" w:cs="宋体" w:hint="eastAsia"/>
          <w:bCs/>
          <w:color w:val="252525"/>
          <w:kern w:val="36"/>
          <w:sz w:val="28"/>
          <w:szCs w:val="28"/>
        </w:rPr>
        <w:t>贤</w:t>
      </w:r>
      <w:r w:rsidR="0009244E" w:rsidRPr="002E3A41">
        <w:rPr>
          <w:rFonts w:ascii="宋体" w:eastAsia="宋体" w:hAnsi="宋体" w:cs="宋体" w:hint="eastAsia"/>
          <w:bCs/>
          <w:color w:val="252525"/>
          <w:kern w:val="36"/>
          <w:sz w:val="28"/>
          <w:szCs w:val="28"/>
        </w:rPr>
        <w:t>院长</w:t>
      </w:r>
      <w:r w:rsidR="0009244E" w:rsidRPr="002E3A41">
        <w:rPr>
          <w:rFonts w:ascii="宋体" w:hAnsi="宋体" w:cs="宋体"/>
          <w:bCs/>
          <w:color w:val="252525"/>
          <w:kern w:val="36"/>
          <w:sz w:val="28"/>
          <w:szCs w:val="28"/>
        </w:rPr>
        <w:t>作</w:t>
      </w:r>
      <w:r w:rsidR="0009244E" w:rsidRPr="002E3A41">
        <w:rPr>
          <w:rFonts w:ascii="宋体" w:hAnsi="宋体" w:cs="宋体" w:hint="eastAsia"/>
          <w:bCs/>
          <w:color w:val="252525"/>
          <w:kern w:val="36"/>
          <w:sz w:val="28"/>
          <w:szCs w:val="28"/>
        </w:rPr>
        <w:t>了</w:t>
      </w:r>
      <w:r w:rsidR="0009244E" w:rsidRPr="002E3A41">
        <w:rPr>
          <w:rFonts w:ascii="宋体" w:hAnsi="宋体" w:cs="宋体"/>
          <w:bCs/>
          <w:color w:val="252525"/>
          <w:kern w:val="36"/>
          <w:sz w:val="28"/>
          <w:szCs w:val="28"/>
        </w:rPr>
        <w:t>总结讲话</w:t>
      </w:r>
      <w:r w:rsidR="0009244E" w:rsidRPr="002E3A41">
        <w:rPr>
          <w:rFonts w:ascii="宋体" w:hAnsi="宋体" w:cs="宋体" w:hint="eastAsia"/>
          <w:bCs/>
          <w:color w:val="252525"/>
          <w:kern w:val="36"/>
          <w:sz w:val="28"/>
          <w:szCs w:val="28"/>
        </w:rPr>
        <w:t>，他</w:t>
      </w:r>
      <w:r w:rsidR="0009244E" w:rsidRPr="002E3A41">
        <w:rPr>
          <w:rFonts w:ascii="宋体" w:hAnsi="宋体" w:cs="宋体"/>
          <w:bCs/>
          <w:color w:val="252525"/>
          <w:kern w:val="36"/>
          <w:sz w:val="28"/>
          <w:szCs w:val="28"/>
        </w:rPr>
        <w:t>肯定</w:t>
      </w:r>
      <w:r w:rsidR="00520511" w:rsidRPr="002E3A41">
        <w:rPr>
          <w:rFonts w:ascii="宋体" w:hAnsi="宋体" w:cs="宋体" w:hint="eastAsia"/>
          <w:bCs/>
          <w:color w:val="252525"/>
          <w:kern w:val="36"/>
          <w:sz w:val="28"/>
          <w:szCs w:val="28"/>
        </w:rPr>
        <w:t>了</w:t>
      </w:r>
      <w:r w:rsidR="0009244E" w:rsidRPr="002E3A41">
        <w:rPr>
          <w:rFonts w:ascii="宋体" w:hAnsi="宋体" w:cs="宋体" w:hint="eastAsia"/>
          <w:bCs/>
          <w:color w:val="252525"/>
          <w:kern w:val="36"/>
          <w:sz w:val="28"/>
          <w:szCs w:val="28"/>
        </w:rPr>
        <w:t>上海高校信息技术水平考试相关</w:t>
      </w:r>
      <w:r w:rsidR="0009244E" w:rsidRPr="002E3A41">
        <w:rPr>
          <w:rFonts w:ascii="宋体" w:hAnsi="宋体" w:cs="宋体"/>
          <w:bCs/>
          <w:color w:val="252525"/>
          <w:kern w:val="36"/>
          <w:sz w:val="28"/>
          <w:szCs w:val="28"/>
        </w:rPr>
        <w:t>的工作，</w:t>
      </w:r>
      <w:r w:rsidR="0009244E" w:rsidRPr="002E3A41">
        <w:rPr>
          <w:rFonts w:ascii="宋体" w:hAnsi="宋体" w:cs="宋体" w:hint="eastAsia"/>
          <w:bCs/>
          <w:color w:val="252525"/>
          <w:kern w:val="36"/>
          <w:sz w:val="28"/>
          <w:szCs w:val="28"/>
        </w:rPr>
        <w:t>信息技术水平考试</w:t>
      </w:r>
      <w:r w:rsidR="0009244E" w:rsidRPr="002E3A41">
        <w:rPr>
          <w:rFonts w:ascii="宋体" w:hAnsi="宋体" w:cs="宋体"/>
          <w:bCs/>
          <w:color w:val="252525"/>
          <w:kern w:val="36"/>
          <w:sz w:val="28"/>
          <w:szCs w:val="28"/>
        </w:rPr>
        <w:t>成绩的取得离不开</w:t>
      </w:r>
      <w:r w:rsidR="0009244E" w:rsidRPr="002E3A41">
        <w:rPr>
          <w:rFonts w:ascii="宋体" w:hAnsi="宋体" w:cs="宋体" w:hint="eastAsia"/>
          <w:bCs/>
          <w:color w:val="252525"/>
          <w:kern w:val="36"/>
          <w:sz w:val="28"/>
          <w:szCs w:val="28"/>
        </w:rPr>
        <w:t>各高校</w:t>
      </w:r>
      <w:r w:rsidR="0009244E" w:rsidRPr="002E3A41">
        <w:rPr>
          <w:rFonts w:ascii="宋体" w:hAnsi="宋体" w:cs="宋体"/>
          <w:bCs/>
          <w:color w:val="252525"/>
          <w:kern w:val="36"/>
          <w:sz w:val="28"/>
          <w:szCs w:val="28"/>
        </w:rPr>
        <w:t>的奋力协作，指出了</w:t>
      </w:r>
      <w:r w:rsidR="00033C6E" w:rsidRPr="002E3A41">
        <w:rPr>
          <w:rFonts w:ascii="宋体" w:hAnsi="宋体" w:cs="宋体" w:hint="eastAsia"/>
          <w:bCs/>
          <w:color w:val="252525"/>
          <w:kern w:val="36"/>
          <w:sz w:val="28"/>
          <w:szCs w:val="28"/>
        </w:rPr>
        <w:t>要准确把握命题方向，在考试中落实立德树人的根本任务，要结合上海十四五规划，加大对高校学生信息技术能力的测评。对于</w:t>
      </w:r>
      <w:r w:rsidR="0009244E" w:rsidRPr="002E3A41">
        <w:rPr>
          <w:rFonts w:ascii="宋体" w:hAnsi="宋体" w:cs="宋体"/>
          <w:bCs/>
          <w:color w:val="252525"/>
          <w:kern w:val="36"/>
          <w:sz w:val="28"/>
          <w:szCs w:val="28"/>
        </w:rPr>
        <w:t>存在的问题与不足，提出了以后应采取的措施，明确了今后的目标与努力方向。</w:t>
      </w:r>
    </w:p>
    <w:p w:rsidR="008538CC" w:rsidRPr="002E3A41" w:rsidRDefault="00216C1D" w:rsidP="00BA1569">
      <w:pPr>
        <w:widowControl/>
        <w:shd w:val="clear" w:color="auto" w:fill="FFFFFF"/>
        <w:spacing w:before="150" w:after="150"/>
        <w:ind w:firstLineChars="200" w:firstLine="420"/>
        <w:outlineLvl w:val="0"/>
        <w:rPr>
          <w:rFonts w:ascii="宋体" w:eastAsia="宋体" w:hAnsi="宋体" w:cs="宋体"/>
          <w:bCs/>
          <w:color w:val="252525"/>
          <w:kern w:val="36"/>
          <w:sz w:val="28"/>
          <w:szCs w:val="28"/>
        </w:rPr>
      </w:pPr>
      <w:hyperlink r:id="rId7" w:tgtFrame="_blank" w:history="1">
        <w:r w:rsidR="007C059D" w:rsidRPr="002E3A41">
          <w:rPr>
            <w:rFonts w:ascii="宋体" w:eastAsia="宋体" w:hAnsi="宋体" w:cs="宋体"/>
            <w:bCs/>
            <w:color w:val="252525"/>
            <w:kern w:val="36"/>
            <w:sz w:val="28"/>
            <w:szCs w:val="28"/>
          </w:rPr>
          <w:t>上海</w:t>
        </w:r>
      </w:hyperlink>
      <w:r w:rsidR="007C059D" w:rsidRPr="002E3A41">
        <w:rPr>
          <w:rFonts w:ascii="宋体" w:eastAsia="宋体" w:hAnsi="宋体" w:cs="宋体"/>
          <w:bCs/>
          <w:color w:val="252525"/>
          <w:kern w:val="36"/>
          <w:sz w:val="28"/>
          <w:szCs w:val="28"/>
        </w:rPr>
        <w:t>市高等学校</w:t>
      </w:r>
      <w:hyperlink r:id="rId8" w:tgtFrame="_blank" w:history="1">
        <w:r w:rsidR="007C059D" w:rsidRPr="002E3A41">
          <w:rPr>
            <w:rFonts w:ascii="宋体" w:eastAsia="宋体" w:hAnsi="宋体" w:cs="宋体" w:hint="eastAsia"/>
            <w:bCs/>
            <w:color w:val="252525"/>
            <w:kern w:val="36"/>
            <w:sz w:val="28"/>
            <w:szCs w:val="28"/>
          </w:rPr>
          <w:t>信息技术水平</w:t>
        </w:r>
        <w:r w:rsidR="007C059D" w:rsidRPr="002E3A41">
          <w:rPr>
            <w:rFonts w:ascii="宋体" w:eastAsia="宋体" w:hAnsi="宋体" w:cs="宋体"/>
            <w:bCs/>
            <w:color w:val="252525"/>
            <w:kern w:val="36"/>
            <w:sz w:val="28"/>
            <w:szCs w:val="28"/>
          </w:rPr>
          <w:t>考试</w:t>
        </w:r>
      </w:hyperlink>
      <w:r w:rsidR="007C059D" w:rsidRPr="002E3A41">
        <w:rPr>
          <w:rFonts w:ascii="宋体" w:eastAsia="宋体" w:hAnsi="宋体" w:cs="宋体"/>
          <w:bCs/>
          <w:color w:val="252525"/>
          <w:kern w:val="36"/>
          <w:sz w:val="28"/>
          <w:szCs w:val="28"/>
        </w:rPr>
        <w:t>是</w:t>
      </w:r>
      <w:hyperlink r:id="rId9" w:tgtFrame="_blank" w:history="1">
        <w:r w:rsidR="007C059D" w:rsidRPr="002E3A41">
          <w:rPr>
            <w:rFonts w:ascii="宋体" w:eastAsia="宋体" w:hAnsi="宋体" w:cs="宋体"/>
            <w:bCs/>
            <w:color w:val="252525"/>
            <w:kern w:val="36"/>
            <w:sz w:val="28"/>
            <w:szCs w:val="28"/>
          </w:rPr>
          <w:t>上海市教育委员会</w:t>
        </w:r>
      </w:hyperlink>
      <w:r w:rsidR="007C059D" w:rsidRPr="002E3A41">
        <w:rPr>
          <w:rFonts w:ascii="宋体" w:eastAsia="宋体" w:hAnsi="宋体" w:cs="宋体"/>
          <w:bCs/>
          <w:color w:val="252525"/>
          <w:kern w:val="36"/>
          <w:sz w:val="28"/>
          <w:szCs w:val="28"/>
        </w:rPr>
        <w:t>组织的全市高校统一的教学考试，是检测和评价高校计算机应用基础知识教学水平和教学质量重要依据之一。该项考试旨在规范和加强上海高校非</w:t>
      </w:r>
      <w:hyperlink r:id="rId10" w:tgtFrame="_blank" w:history="1">
        <w:r w:rsidR="007C059D" w:rsidRPr="002E3A41">
          <w:rPr>
            <w:rFonts w:ascii="宋体" w:eastAsia="宋体" w:hAnsi="宋体" w:cs="宋体"/>
            <w:bCs/>
            <w:color w:val="252525"/>
            <w:kern w:val="36"/>
            <w:sz w:val="28"/>
            <w:szCs w:val="28"/>
          </w:rPr>
          <w:t>计算机专业</w:t>
        </w:r>
      </w:hyperlink>
      <w:r w:rsidR="007C059D" w:rsidRPr="002E3A41">
        <w:rPr>
          <w:rFonts w:ascii="宋体" w:eastAsia="宋体" w:hAnsi="宋体" w:cs="宋体"/>
          <w:bCs/>
          <w:color w:val="252525"/>
          <w:kern w:val="36"/>
          <w:sz w:val="28"/>
          <w:szCs w:val="28"/>
        </w:rPr>
        <w:t>的计算机教学工作，提高非计算机专业学生的计算机应用能力。</w:t>
      </w:r>
    </w:p>
    <w:p w:rsidR="008538CC" w:rsidRPr="00C82F8F" w:rsidRDefault="008538CC" w:rsidP="0021032C">
      <w:pPr>
        <w:widowControl/>
        <w:shd w:val="clear" w:color="auto" w:fill="FFFFFF"/>
        <w:spacing w:before="150" w:after="150"/>
        <w:outlineLvl w:val="0"/>
        <w:rPr>
          <w:rFonts w:ascii="宋体" w:eastAsia="宋体" w:hAnsi="宋体" w:cs="宋体"/>
          <w:bCs/>
          <w:color w:val="252525"/>
          <w:kern w:val="36"/>
          <w:sz w:val="28"/>
          <w:szCs w:val="28"/>
        </w:rPr>
      </w:pPr>
    </w:p>
    <w:p w:rsidR="00C82F8F" w:rsidRPr="00C82F8F" w:rsidRDefault="00C82F8F" w:rsidP="00C82F8F">
      <w:pPr>
        <w:widowControl/>
        <w:shd w:val="clear" w:color="auto" w:fill="FFFFFF"/>
        <w:spacing w:before="150" w:after="150"/>
        <w:ind w:firstLineChars="1650" w:firstLine="4620"/>
        <w:outlineLvl w:val="0"/>
        <w:rPr>
          <w:rFonts w:ascii="宋体" w:eastAsia="宋体" w:hAnsi="宋体" w:cs="宋体"/>
          <w:bCs/>
          <w:color w:val="252525"/>
          <w:kern w:val="36"/>
          <w:sz w:val="28"/>
          <w:szCs w:val="28"/>
        </w:rPr>
      </w:pPr>
      <w:r w:rsidRPr="00C82F8F">
        <w:rPr>
          <w:rFonts w:ascii="宋体" w:eastAsia="宋体" w:hAnsi="宋体" w:cs="宋体" w:hint="eastAsia"/>
          <w:bCs/>
          <w:color w:val="252525"/>
          <w:kern w:val="36"/>
          <w:sz w:val="28"/>
          <w:szCs w:val="28"/>
        </w:rPr>
        <w:t>管理系  徐正锦（文/摄）</w:t>
      </w:r>
    </w:p>
    <w:p w:rsidR="00C82F8F" w:rsidRPr="00C82F8F" w:rsidRDefault="00C82F8F" w:rsidP="00C82F8F">
      <w:pPr>
        <w:widowControl/>
        <w:shd w:val="clear" w:color="auto" w:fill="FFFFFF"/>
        <w:spacing w:before="150" w:after="150"/>
        <w:ind w:firstLineChars="1850" w:firstLine="5180"/>
        <w:outlineLvl w:val="0"/>
        <w:rPr>
          <w:rFonts w:ascii="宋体" w:eastAsia="宋体" w:hAnsi="宋体" w:cs="宋体"/>
          <w:bCs/>
          <w:color w:val="252525"/>
          <w:kern w:val="36"/>
          <w:sz w:val="28"/>
          <w:szCs w:val="28"/>
        </w:rPr>
      </w:pPr>
      <w:r w:rsidRPr="00C82F8F">
        <w:rPr>
          <w:rFonts w:ascii="宋体" w:eastAsia="宋体" w:hAnsi="宋体" w:cs="宋体" w:hint="eastAsia"/>
          <w:bCs/>
          <w:color w:val="252525"/>
          <w:kern w:val="36"/>
          <w:sz w:val="28"/>
          <w:szCs w:val="28"/>
        </w:rPr>
        <w:t>2021年6月7日</w:t>
      </w:r>
    </w:p>
    <w:p w:rsidR="00222675" w:rsidRDefault="00222675" w:rsidP="0021032C">
      <w:pPr>
        <w:widowControl/>
        <w:shd w:val="clear" w:color="auto" w:fill="FFFFFF"/>
        <w:spacing w:before="150" w:after="150"/>
        <w:outlineLvl w:val="0"/>
        <w:rPr>
          <w:rFonts w:ascii="宋体" w:eastAsia="宋体" w:hAnsi="宋体" w:cs="宋体"/>
          <w:bCs/>
          <w:color w:val="252525"/>
          <w:kern w:val="36"/>
          <w:szCs w:val="21"/>
        </w:rPr>
      </w:pPr>
    </w:p>
    <w:p w:rsidR="00222675" w:rsidRPr="00222675" w:rsidRDefault="00222675" w:rsidP="0021032C">
      <w:pPr>
        <w:widowControl/>
        <w:shd w:val="clear" w:color="auto" w:fill="FFFFFF"/>
        <w:spacing w:before="150" w:after="150"/>
        <w:outlineLvl w:val="0"/>
        <w:rPr>
          <w:rFonts w:ascii="宋体" w:eastAsia="宋体" w:hAnsi="宋体" w:cs="宋体"/>
          <w:bCs/>
          <w:color w:val="252525"/>
          <w:kern w:val="36"/>
          <w:szCs w:val="21"/>
        </w:rPr>
      </w:pPr>
    </w:p>
    <w:p w:rsidR="00222675" w:rsidRDefault="00222675" w:rsidP="0021032C">
      <w:pPr>
        <w:widowControl/>
        <w:shd w:val="clear" w:color="auto" w:fill="FFFFFF"/>
        <w:spacing w:before="150" w:after="150"/>
        <w:outlineLvl w:val="0"/>
        <w:rPr>
          <w:rFonts w:ascii="宋体" w:eastAsia="宋体" w:hAnsi="宋体" w:cs="宋体"/>
          <w:bCs/>
          <w:color w:val="252525"/>
          <w:kern w:val="36"/>
          <w:szCs w:val="21"/>
        </w:rPr>
      </w:pPr>
    </w:p>
    <w:p w:rsidR="00561DCD" w:rsidRPr="0021032C" w:rsidRDefault="00561DCD" w:rsidP="0021032C">
      <w:pPr>
        <w:widowControl/>
        <w:shd w:val="clear" w:color="auto" w:fill="FFFFFF"/>
        <w:spacing w:before="150" w:after="150"/>
        <w:outlineLvl w:val="0"/>
        <w:rPr>
          <w:rFonts w:ascii="宋体" w:eastAsia="宋体" w:hAnsi="宋体" w:cs="宋体"/>
          <w:bCs/>
          <w:color w:val="252525"/>
          <w:kern w:val="36"/>
          <w:szCs w:val="21"/>
        </w:rPr>
      </w:pPr>
    </w:p>
    <w:p w:rsidR="002565FD" w:rsidRPr="00222675" w:rsidRDefault="002565FD" w:rsidP="00222675">
      <w:pPr>
        <w:widowControl/>
        <w:shd w:val="clear" w:color="auto" w:fill="FFFFFF"/>
        <w:spacing w:before="150" w:after="150"/>
        <w:outlineLvl w:val="0"/>
        <w:rPr>
          <w:rFonts w:ascii="宋体" w:eastAsia="宋体" w:hAnsi="宋体" w:cs="宋体"/>
          <w:bCs/>
          <w:color w:val="252525"/>
          <w:kern w:val="36"/>
          <w:szCs w:val="21"/>
        </w:rPr>
      </w:pPr>
    </w:p>
    <w:sectPr w:rsidR="002565FD" w:rsidRPr="00222675" w:rsidSect="006106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DEE" w:rsidRDefault="00444DEE" w:rsidP="002E3A41">
      <w:r>
        <w:separator/>
      </w:r>
    </w:p>
  </w:endnote>
  <w:endnote w:type="continuationSeparator" w:id="1">
    <w:p w:rsidR="00444DEE" w:rsidRDefault="00444DEE" w:rsidP="002E3A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DEE" w:rsidRDefault="00444DEE" w:rsidP="002E3A41">
      <w:r>
        <w:separator/>
      </w:r>
    </w:p>
  </w:footnote>
  <w:footnote w:type="continuationSeparator" w:id="1">
    <w:p w:rsidR="00444DEE" w:rsidRDefault="00444DEE" w:rsidP="002E3A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32C"/>
    <w:rsid w:val="00033C6E"/>
    <w:rsid w:val="0009244E"/>
    <w:rsid w:val="00137871"/>
    <w:rsid w:val="0021032C"/>
    <w:rsid w:val="00216C1D"/>
    <w:rsid w:val="00222675"/>
    <w:rsid w:val="002565FD"/>
    <w:rsid w:val="002E3A41"/>
    <w:rsid w:val="00444DEE"/>
    <w:rsid w:val="004B56B7"/>
    <w:rsid w:val="00520511"/>
    <w:rsid w:val="00544B88"/>
    <w:rsid w:val="00561DCD"/>
    <w:rsid w:val="005A527D"/>
    <w:rsid w:val="005D0D98"/>
    <w:rsid w:val="0061064B"/>
    <w:rsid w:val="00763ACB"/>
    <w:rsid w:val="007C059D"/>
    <w:rsid w:val="008079B7"/>
    <w:rsid w:val="008538CC"/>
    <w:rsid w:val="008F4C51"/>
    <w:rsid w:val="0094635E"/>
    <w:rsid w:val="009D2AD8"/>
    <w:rsid w:val="009E272B"/>
    <w:rsid w:val="009E3274"/>
    <w:rsid w:val="00AB4563"/>
    <w:rsid w:val="00BA1569"/>
    <w:rsid w:val="00BD74F3"/>
    <w:rsid w:val="00C82F8F"/>
    <w:rsid w:val="00CA1AB5"/>
    <w:rsid w:val="00E87532"/>
    <w:rsid w:val="00EC3628"/>
    <w:rsid w:val="00EC6E04"/>
    <w:rsid w:val="00FA1F44"/>
    <w:rsid w:val="00FD3D9F"/>
    <w:rsid w:val="00FF093E"/>
    <w:rsid w:val="00FF3F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64B"/>
    <w:pPr>
      <w:widowControl w:val="0"/>
      <w:jc w:val="both"/>
    </w:pPr>
  </w:style>
  <w:style w:type="paragraph" w:styleId="1">
    <w:name w:val="heading 1"/>
    <w:basedOn w:val="a"/>
    <w:link w:val="1Char"/>
    <w:uiPriority w:val="9"/>
    <w:qFormat/>
    <w:rsid w:val="002103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032C"/>
    <w:rPr>
      <w:rFonts w:ascii="宋体" w:eastAsia="宋体" w:hAnsi="宋体" w:cs="宋体"/>
      <w:b/>
      <w:bCs/>
      <w:kern w:val="36"/>
      <w:sz w:val="48"/>
      <w:szCs w:val="48"/>
    </w:rPr>
  </w:style>
  <w:style w:type="paragraph" w:styleId="a3">
    <w:name w:val="Normal (Web)"/>
    <w:basedOn w:val="a"/>
    <w:uiPriority w:val="99"/>
    <w:semiHidden/>
    <w:unhideWhenUsed/>
    <w:rsid w:val="0009244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C059D"/>
    <w:rPr>
      <w:color w:val="0000FF"/>
      <w:u w:val="single"/>
    </w:rPr>
  </w:style>
  <w:style w:type="paragraph" w:styleId="a5">
    <w:name w:val="Balloon Text"/>
    <w:basedOn w:val="a"/>
    <w:link w:val="Char"/>
    <w:uiPriority w:val="99"/>
    <w:semiHidden/>
    <w:unhideWhenUsed/>
    <w:rsid w:val="00544B88"/>
    <w:rPr>
      <w:sz w:val="18"/>
      <w:szCs w:val="18"/>
    </w:rPr>
  </w:style>
  <w:style w:type="character" w:customStyle="1" w:styleId="Char">
    <w:name w:val="批注框文本 Char"/>
    <w:basedOn w:val="a0"/>
    <w:link w:val="a5"/>
    <w:uiPriority w:val="99"/>
    <w:semiHidden/>
    <w:rsid w:val="00544B88"/>
    <w:rPr>
      <w:sz w:val="18"/>
      <w:szCs w:val="18"/>
    </w:rPr>
  </w:style>
  <w:style w:type="paragraph" w:styleId="a6">
    <w:name w:val="header"/>
    <w:basedOn w:val="a"/>
    <w:link w:val="Char0"/>
    <w:uiPriority w:val="99"/>
    <w:semiHidden/>
    <w:unhideWhenUsed/>
    <w:rsid w:val="002E3A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E3A41"/>
    <w:rPr>
      <w:sz w:val="18"/>
      <w:szCs w:val="18"/>
    </w:rPr>
  </w:style>
  <w:style w:type="paragraph" w:styleId="a7">
    <w:name w:val="footer"/>
    <w:basedOn w:val="a"/>
    <w:link w:val="Char1"/>
    <w:uiPriority w:val="99"/>
    <w:semiHidden/>
    <w:unhideWhenUsed/>
    <w:rsid w:val="002E3A4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E3A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03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032C"/>
    <w:rPr>
      <w:rFonts w:ascii="宋体" w:eastAsia="宋体" w:hAnsi="宋体" w:cs="宋体"/>
      <w:b/>
      <w:bCs/>
      <w:kern w:val="36"/>
      <w:sz w:val="48"/>
      <w:szCs w:val="48"/>
    </w:rPr>
  </w:style>
  <w:style w:type="paragraph" w:styleId="a3">
    <w:name w:val="Normal (Web)"/>
    <w:basedOn w:val="a"/>
    <w:uiPriority w:val="99"/>
    <w:semiHidden/>
    <w:unhideWhenUsed/>
    <w:rsid w:val="0009244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C059D"/>
    <w:rPr>
      <w:color w:val="0000FF"/>
      <w:u w:val="single"/>
    </w:rPr>
  </w:style>
  <w:style w:type="paragraph" w:styleId="a5">
    <w:name w:val="Balloon Text"/>
    <w:basedOn w:val="a"/>
    <w:link w:val="Char"/>
    <w:uiPriority w:val="99"/>
    <w:semiHidden/>
    <w:unhideWhenUsed/>
    <w:rsid w:val="00544B88"/>
    <w:rPr>
      <w:sz w:val="18"/>
      <w:szCs w:val="18"/>
    </w:rPr>
  </w:style>
  <w:style w:type="character" w:customStyle="1" w:styleId="Char">
    <w:name w:val="批注框文本 Char"/>
    <w:basedOn w:val="a0"/>
    <w:link w:val="a5"/>
    <w:uiPriority w:val="99"/>
    <w:semiHidden/>
    <w:rsid w:val="00544B88"/>
    <w:rPr>
      <w:sz w:val="18"/>
      <w:szCs w:val="18"/>
    </w:rPr>
  </w:style>
</w:styles>
</file>

<file path=word/webSettings.xml><?xml version="1.0" encoding="utf-8"?>
<w:webSettings xmlns:r="http://schemas.openxmlformats.org/officeDocument/2006/relationships" xmlns:w="http://schemas.openxmlformats.org/wordprocessingml/2006/main">
  <w:divs>
    <w:div w:id="11841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E%A1%E7%AE%97%E6%9C%BA%E7%AD%89%E7%BA%A7%E8%80%83%E8%AF%95/301820"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baike.baidu.com/item/%E4%B8%8A%E6%B5%B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baike.baidu.com/item/%E8%AE%A1%E7%AE%97%E6%9C%BA%E4%B8%93%E4%B8%9A/10586245" TargetMode="External"/><Relationship Id="rId4" Type="http://schemas.openxmlformats.org/officeDocument/2006/relationships/footnotes" Target="footnotes.xml"/><Relationship Id="rId9" Type="http://schemas.openxmlformats.org/officeDocument/2006/relationships/hyperlink" Target="https://baike.baidu.com/item/%E4%B8%8A%E6%B5%B7%E5%B8%82%E6%95%99%E8%82%B2%E5%A7%94%E5%91%98%E4%BC%9A/376706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161</Words>
  <Characters>923</Characters>
  <Application>Microsoft Office Word</Application>
  <DocSecurity>0</DocSecurity>
  <Lines>7</Lines>
  <Paragraphs>2</Paragraphs>
  <ScaleCrop>false</ScaleCrop>
  <Company>Microsoft</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CGR</cp:lastModifiedBy>
  <cp:revision>61</cp:revision>
  <dcterms:created xsi:type="dcterms:W3CDTF">2021-06-06T12:25:00Z</dcterms:created>
  <dcterms:modified xsi:type="dcterms:W3CDTF">2021-06-07T06:30:00Z</dcterms:modified>
</cp:coreProperties>
</file>