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20" w:rsidRPr="00E74828" w:rsidRDefault="00E74828">
      <w:pPr>
        <w:pStyle w:val="a3"/>
        <w:widowControl/>
        <w:shd w:val="clear" w:color="auto" w:fill="FFFFFF"/>
        <w:spacing w:beforeAutospacing="0" w:after="150" w:afterAutospacing="0" w:line="420" w:lineRule="atLeast"/>
        <w:ind w:firstLine="420"/>
        <w:jc w:val="center"/>
        <w:rPr>
          <w:rFonts w:ascii="黑体" w:eastAsia="黑体" w:hAnsi="黑体" w:cstheme="minorEastAsia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 w:rsidRPr="00E74828">
        <w:rPr>
          <w:rFonts w:ascii="黑体" w:eastAsia="黑体" w:hAnsi="黑体" w:cstheme="minorEastAsia" w:hint="eastAsia"/>
          <w:b/>
          <w:bCs/>
          <w:color w:val="333333"/>
          <w:sz w:val="36"/>
          <w:szCs w:val="36"/>
          <w:shd w:val="clear" w:color="auto" w:fill="FFFFFF"/>
        </w:rPr>
        <w:t>促课证融通，育技能人才</w:t>
      </w:r>
    </w:p>
    <w:bookmarkEnd w:id="0"/>
    <w:p w:rsidR="00FA7F20" w:rsidRPr="00E74828" w:rsidRDefault="00E74828">
      <w:pPr>
        <w:pStyle w:val="a3"/>
        <w:widowControl/>
        <w:shd w:val="clear" w:color="auto" w:fill="FFFFFF"/>
        <w:spacing w:beforeAutospacing="0" w:after="150" w:afterAutospacing="0" w:line="420" w:lineRule="atLeast"/>
        <w:ind w:firstLine="420"/>
        <w:jc w:val="center"/>
        <w:rPr>
          <w:rFonts w:asciiTheme="majorEastAsia" w:eastAsiaTheme="majorEastAsia" w:hAnsiTheme="majorEastAsia" w:cstheme="minorEastAsia"/>
          <w:b/>
          <w:bCs/>
          <w:color w:val="333333"/>
          <w:shd w:val="clear" w:color="auto" w:fill="FFFFFF"/>
        </w:rPr>
      </w:pPr>
      <w:r w:rsidRPr="00E74828">
        <w:rPr>
          <w:rFonts w:asciiTheme="majorEastAsia" w:eastAsiaTheme="majorEastAsia" w:hAnsiTheme="majorEastAsia" w:cstheme="minorEastAsia" w:hint="eastAsia"/>
          <w:b/>
          <w:bCs/>
          <w:color w:val="333333"/>
          <w:shd w:val="clear" w:color="auto" w:fill="FFFFFF"/>
        </w:rPr>
        <w:t>——</w:t>
      </w:r>
      <w:r w:rsidRPr="00E74828">
        <w:rPr>
          <w:rFonts w:asciiTheme="majorEastAsia" w:eastAsiaTheme="majorEastAsia" w:hAnsiTheme="majorEastAsia" w:cstheme="minorEastAsia" w:hint="eastAsia"/>
          <w:b/>
          <w:bCs/>
          <w:color w:val="333333"/>
          <w:shd w:val="clear" w:color="auto" w:fill="FFFFFF"/>
        </w:rPr>
        <w:t>管理系教师参加“</w:t>
      </w:r>
      <w:r w:rsidRPr="00E74828">
        <w:rPr>
          <w:rFonts w:asciiTheme="majorEastAsia" w:eastAsiaTheme="majorEastAsia" w:hAnsiTheme="majorEastAsia" w:cstheme="minorEastAsia" w:hint="eastAsia"/>
          <w:b/>
          <w:bCs/>
          <w:color w:val="333333"/>
          <w:shd w:val="clear" w:color="auto" w:fill="FFFFFF"/>
        </w:rPr>
        <w:t>1+X</w:t>
      </w:r>
      <w:r w:rsidRPr="00E74828">
        <w:rPr>
          <w:rFonts w:asciiTheme="majorEastAsia" w:eastAsiaTheme="majorEastAsia" w:hAnsiTheme="majorEastAsia" w:cstheme="minorEastAsia" w:hint="eastAsia"/>
          <w:b/>
          <w:bCs/>
          <w:color w:val="333333"/>
          <w:shd w:val="clear" w:color="auto" w:fill="FFFFFF"/>
        </w:rPr>
        <w:t>”实用英语交际职业技能等级证书师资培训</w:t>
      </w:r>
    </w:p>
    <w:p w:rsidR="00E74828" w:rsidRDefault="00E74828">
      <w:pPr>
        <w:pStyle w:val="a3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</w:pPr>
    </w:p>
    <w:p w:rsidR="00FA7F20" w:rsidRPr="00E74828" w:rsidRDefault="00E74828" w:rsidP="00E74828">
      <w:pPr>
        <w:pStyle w:val="a3"/>
        <w:widowControl/>
        <w:shd w:val="clear" w:color="auto" w:fill="FFFFFF"/>
        <w:spacing w:beforeAutospacing="0" w:after="150" w:afterAutospacing="0" w:line="420" w:lineRule="atLeast"/>
        <w:ind w:firstLineChars="250" w:firstLine="700"/>
        <w:jc w:val="both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55245</wp:posOffset>
            </wp:positionV>
            <wp:extent cx="1952625" cy="1438275"/>
            <wp:effectExtent l="19050" t="0" r="9525" b="0"/>
            <wp:wrapSquare wrapText="bothSides"/>
            <wp:docPr id="1" name="图片 1" descr="C:\Users\Administrator\Desktop\4b3e74c17136f258053ef30b8a8d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b3e74c17136f258053ef30b8a8d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20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22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年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10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月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2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4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日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至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28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日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，由北京外研在线数字科技有限公司主办的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第四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期“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1+X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”实用英语交际职业技能等级证书（中级）师资培训在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因疫情影响在线上举行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。管理系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教师管沉吟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代表“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1+X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”实用英语交际团队参加了本次培训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，并在通过考核后顺利获得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VETS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中级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培训师证书和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VETS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考评员证书。</w:t>
      </w:r>
    </w:p>
    <w:p w:rsidR="00FA7F20" w:rsidRPr="00E74828" w:rsidRDefault="00E74828" w:rsidP="00E74828">
      <w:pPr>
        <w:pStyle w:val="a3"/>
        <w:widowControl/>
        <w:shd w:val="clear" w:color="auto" w:fill="FFFFFF"/>
        <w:spacing w:beforeAutospacing="0" w:after="150" w:afterAutospacing="0" w:line="420" w:lineRule="atLeast"/>
        <w:ind w:firstLineChars="200" w:firstLine="560"/>
        <w:jc w:val="both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81915</wp:posOffset>
            </wp:positionV>
            <wp:extent cx="1952625" cy="1438275"/>
            <wp:effectExtent l="19050" t="0" r="9525" b="0"/>
            <wp:wrapSquare wrapText="bothSides"/>
            <wp:docPr id="2" name="图片 2" descr="C:\Users\Administrator\Desktop\d4d5cba0bc36e1de01d53fde9462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4d5cba0bc36e1de01d53fde9462c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此次培训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通过专题讲座、样课展示、教学设计等理实结合的形式，帮助教师深入理解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VETS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理念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，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鼓励教师在教学、教育科研上开拓精研，推进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“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三教改革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”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，践行育人使命。通过学习和实践，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参培教师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切实把握了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VETS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的设计理念与原则，理解了在高职外语课堂教学中融入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“1+X”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实用英语交际人才培养理念的方法。此外，对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“1+X”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证书制度试点工作的内涵也有了更加深入的了解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。</w:t>
      </w:r>
    </w:p>
    <w:p w:rsidR="00FA7F20" w:rsidRPr="00E74828" w:rsidRDefault="00E74828" w:rsidP="00E74828">
      <w:pPr>
        <w:pStyle w:val="a3"/>
        <w:widowControl/>
        <w:shd w:val="clear" w:color="auto" w:fill="FFFFFF"/>
        <w:spacing w:beforeAutospacing="0" w:after="150" w:afterAutospacing="0" w:line="420" w:lineRule="atLeast"/>
        <w:ind w:firstLineChars="200" w:firstLine="560"/>
        <w:jc w:val="both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“1+X”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证书制度是职业教育改革的重要利器和手段，而师资培训是开展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“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1+X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”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证书制度的关键一环。通过此次培训，为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管理系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更有效地展开教学、落实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“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育训结合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”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改革任务、推进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“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1+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X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”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项目在</w:t>
      </w:r>
      <w:r w:rsidRPr="00E74828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lastRenderedPageBreak/>
        <w:t>我校实施垫定了基础。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同时，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VETS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证书迎合了管理系的专业定位和国际化发展需求。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未来，管理系也将进一步推进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“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1+X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”证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书体系纳入人才培养方案课程体系，培养“专业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+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职业”双发展的新一代国际化职业人才。</w:t>
      </w:r>
    </w:p>
    <w:p w:rsidR="00FA7F20" w:rsidRPr="00E74828" w:rsidRDefault="00FA7F20">
      <w:pPr>
        <w:pStyle w:val="a3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p w:rsidR="00FA7F20" w:rsidRPr="00E74828" w:rsidRDefault="00FA7F20">
      <w:pPr>
        <w:pStyle w:val="a3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p w:rsidR="00FA7F20" w:rsidRPr="00E74828" w:rsidRDefault="00E74828" w:rsidP="00E74828">
      <w:pPr>
        <w:pStyle w:val="a3"/>
        <w:widowControl/>
        <w:shd w:val="clear" w:color="auto" w:fill="FFFFFF"/>
        <w:wordWrap w:val="0"/>
        <w:spacing w:beforeAutospacing="0" w:after="150" w:afterAutospacing="0" w:line="420" w:lineRule="atLeast"/>
        <w:jc w:val="right"/>
        <w:rPr>
          <w:rFonts w:asciiTheme="minorEastAsia" w:hAnsiTheme="minorEastAsia" w:cstheme="minorEastAsia"/>
          <w:color w:val="333333"/>
          <w:sz w:val="28"/>
          <w:szCs w:val="28"/>
        </w:rPr>
      </w:pP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管理系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 xml:space="preserve">   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管沉吟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（文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/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图</w:t>
      </w:r>
      <w:r w:rsidRPr="00E74828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）</w:t>
      </w:r>
    </w:p>
    <w:p w:rsidR="00FA7F20" w:rsidRDefault="00FA7F20">
      <w:pPr>
        <w:rPr>
          <w:rFonts w:asciiTheme="minorEastAsia" w:hAnsiTheme="minorEastAsia" w:cstheme="minorEastAsia"/>
          <w:sz w:val="24"/>
        </w:rPr>
      </w:pPr>
    </w:p>
    <w:sectPr w:rsidR="00FA7F20" w:rsidSect="00FA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JmNjYxNTAwMjMzNWE0MTFiNzgxODdjY2FlNWRlMTYifQ=="/>
  </w:docVars>
  <w:rsids>
    <w:rsidRoot w:val="2A1A35C9"/>
    <w:rsid w:val="00E74828"/>
    <w:rsid w:val="00FA7F20"/>
    <w:rsid w:val="2A1A35C9"/>
    <w:rsid w:val="2E7F08DB"/>
    <w:rsid w:val="2F803083"/>
    <w:rsid w:val="3E8E13FB"/>
    <w:rsid w:val="5D5D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F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A7F2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7F2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E74828"/>
    <w:rPr>
      <w:sz w:val="18"/>
      <w:szCs w:val="18"/>
    </w:rPr>
  </w:style>
  <w:style w:type="character" w:customStyle="1" w:styleId="Char">
    <w:name w:val="批注框文本 Char"/>
    <w:basedOn w:val="a0"/>
    <w:link w:val="a4"/>
    <w:rsid w:val="00E748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2022-12-09T06:48:00Z</dcterms:created>
  <dcterms:modified xsi:type="dcterms:W3CDTF">2022-12-12T04:00:00Z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65770DFBD1904834BD925E0ED02CAA24</vt:lpwstr>
  </property>
</Properties>
</file>