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F42" w:rsidRDefault="00C51F42" w:rsidP="00F6699A">
      <w:pPr>
        <w:jc w:val="center"/>
        <w:rPr>
          <w:rFonts w:cs="Times New Roman"/>
          <w:b/>
          <w:bCs/>
          <w:sz w:val="30"/>
          <w:szCs w:val="30"/>
        </w:rPr>
      </w:pPr>
      <w:r w:rsidRPr="00F6699A">
        <w:rPr>
          <w:rFonts w:cs="宋体" w:hint="eastAsia"/>
          <w:b/>
          <w:bCs/>
          <w:sz w:val="30"/>
          <w:szCs w:val="30"/>
        </w:rPr>
        <w:t>锲而不舍为学生</w:t>
      </w:r>
      <w:r w:rsidRPr="00F6699A">
        <w:rPr>
          <w:b/>
          <w:bCs/>
          <w:sz w:val="30"/>
          <w:szCs w:val="30"/>
        </w:rPr>
        <w:t xml:space="preserve"> </w:t>
      </w:r>
      <w:r w:rsidRPr="00F6699A">
        <w:rPr>
          <w:rFonts w:cs="宋体" w:hint="eastAsia"/>
          <w:b/>
          <w:bCs/>
          <w:sz w:val="30"/>
          <w:szCs w:val="30"/>
        </w:rPr>
        <w:t>金石为开保就业</w:t>
      </w:r>
    </w:p>
    <w:p w:rsidR="00C51F42" w:rsidRDefault="00C51F42" w:rsidP="00F6699A">
      <w:pPr>
        <w:rPr>
          <w:rFonts w:cs="Times New Roman"/>
          <w:b/>
          <w:bCs/>
          <w:sz w:val="30"/>
          <w:szCs w:val="30"/>
        </w:rPr>
      </w:pPr>
      <w:r>
        <w:rPr>
          <w:b/>
          <w:bCs/>
          <w:sz w:val="30"/>
          <w:szCs w:val="30"/>
        </w:rPr>
        <w:t xml:space="preserve">             -</w:t>
      </w:r>
      <w:r>
        <w:rPr>
          <w:rFonts w:cs="宋体" w:hint="eastAsia"/>
          <w:b/>
          <w:bCs/>
          <w:sz w:val="30"/>
          <w:szCs w:val="30"/>
        </w:rPr>
        <w:t>管理系疫情之下积极开拓就业市场</w:t>
      </w:r>
    </w:p>
    <w:p w:rsidR="00C51F42" w:rsidRDefault="00C51F42" w:rsidP="00F6699A">
      <w:pPr>
        <w:spacing w:line="360" w:lineRule="auto"/>
        <w:ind w:firstLine="584"/>
        <w:rPr>
          <w:rFonts w:cs="Times New Roman"/>
          <w:sz w:val="24"/>
          <w:szCs w:val="24"/>
        </w:rPr>
      </w:pPr>
      <w:r w:rsidRPr="00F6699A">
        <w:rPr>
          <w:sz w:val="24"/>
          <w:szCs w:val="24"/>
        </w:rPr>
        <w:t>2020</w:t>
      </w:r>
      <w:r w:rsidRPr="00F6699A">
        <w:rPr>
          <w:rFonts w:cs="宋体" w:hint="eastAsia"/>
          <w:sz w:val="24"/>
          <w:szCs w:val="24"/>
        </w:rPr>
        <w:t>年</w:t>
      </w:r>
      <w:r>
        <w:rPr>
          <w:rFonts w:cs="宋体" w:hint="eastAsia"/>
          <w:sz w:val="24"/>
          <w:szCs w:val="24"/>
        </w:rPr>
        <w:t>不寻常的一年里，为推进学生就业、助力学生走好走稳踏上社会的第一步，疫情之下加之临近毕业，就业形势严峻、学生就业需求紧迫之下，管理系党政高度重视毕业生就业工作，协同就业辅导员、班主任、全体毕业论文指导教师开展了全方位的就业市场开拓、学生思想教育服务指导等系列促就业举措。</w:t>
      </w:r>
    </w:p>
    <w:p w:rsidR="00C51F42" w:rsidRDefault="00C51F42" w:rsidP="00F6699A">
      <w:pPr>
        <w:spacing w:line="360" w:lineRule="auto"/>
        <w:ind w:firstLine="584"/>
        <w:rPr>
          <w:rFonts w:cs="Times New Roman"/>
          <w:sz w:val="24"/>
          <w:szCs w:val="24"/>
        </w:rPr>
      </w:pPr>
      <w:r>
        <w:rPr>
          <w:rFonts w:cs="宋体" w:hint="eastAsia"/>
          <w:sz w:val="24"/>
          <w:szCs w:val="24"/>
        </w:rPr>
        <w:t>在前期积极开拓接洽基础上，管理系书记陈国荣老师、就业辅导员武学慧老师、就业办朱</w:t>
      </w:r>
      <w:r>
        <w:rPr>
          <w:sz w:val="24"/>
          <w:szCs w:val="24"/>
        </w:rPr>
        <w:t xml:space="preserve">  </w:t>
      </w:r>
      <w:r>
        <w:rPr>
          <w:rFonts w:cs="宋体" w:hint="eastAsia"/>
          <w:sz w:val="24"/>
          <w:szCs w:val="24"/>
        </w:rPr>
        <w:t>老师分别于</w:t>
      </w:r>
      <w:r>
        <w:rPr>
          <w:sz w:val="24"/>
          <w:szCs w:val="24"/>
        </w:rPr>
        <w:t>6</w:t>
      </w:r>
      <w:r>
        <w:rPr>
          <w:rFonts w:cs="宋体" w:hint="eastAsia"/>
          <w:sz w:val="24"/>
          <w:szCs w:val="24"/>
        </w:rPr>
        <w:t>月</w:t>
      </w:r>
      <w:r>
        <w:rPr>
          <w:sz w:val="24"/>
          <w:szCs w:val="24"/>
        </w:rPr>
        <w:t>5</w:t>
      </w:r>
      <w:r>
        <w:rPr>
          <w:rFonts w:cs="宋体" w:hint="eastAsia"/>
          <w:sz w:val="24"/>
          <w:szCs w:val="24"/>
        </w:rPr>
        <w:t>日和</w:t>
      </w:r>
      <w:r>
        <w:rPr>
          <w:sz w:val="24"/>
          <w:szCs w:val="24"/>
        </w:rPr>
        <w:t>6</w:t>
      </w:r>
      <w:r>
        <w:rPr>
          <w:rFonts w:cs="宋体" w:hint="eastAsia"/>
          <w:sz w:val="24"/>
          <w:szCs w:val="24"/>
        </w:rPr>
        <w:t>月</w:t>
      </w:r>
      <w:r>
        <w:rPr>
          <w:sz w:val="24"/>
          <w:szCs w:val="24"/>
        </w:rPr>
        <w:t>10</w:t>
      </w:r>
      <w:r>
        <w:rPr>
          <w:rFonts w:cs="宋体" w:hint="eastAsia"/>
          <w:sz w:val="24"/>
          <w:szCs w:val="24"/>
        </w:rPr>
        <w:t>日到校友单位上海麦奇科技教育培训有限公司深度考察洽谈。由于企业地处产业园区，疫情之下管理严格经过多方协调备案沟通终于得以深入企业内部考察洽谈。</w:t>
      </w:r>
    </w:p>
    <w:p w:rsidR="00C51F42" w:rsidRDefault="00C51F42" w:rsidP="00F6699A">
      <w:pPr>
        <w:spacing w:line="360" w:lineRule="auto"/>
        <w:ind w:firstLine="584"/>
        <w:rPr>
          <w:rFonts w:cs="Times New Roman"/>
          <w:sz w:val="24"/>
          <w:szCs w:val="24"/>
        </w:rPr>
      </w:pPr>
      <w:r>
        <w:rPr>
          <w:rFonts w:cs="宋体" w:hint="eastAsia"/>
          <w:sz w:val="24"/>
          <w:szCs w:val="24"/>
        </w:rPr>
        <w:t>经了解洽谈，</w:t>
      </w:r>
      <w:r w:rsidRPr="00325ED9">
        <w:rPr>
          <w:rFonts w:cs="宋体" w:hint="eastAsia"/>
          <w:sz w:val="24"/>
          <w:szCs w:val="24"/>
        </w:rPr>
        <w:t>麦奇在线教育，</w:t>
      </w:r>
      <w:r w:rsidRPr="00325ED9">
        <w:rPr>
          <w:sz w:val="24"/>
          <w:szCs w:val="24"/>
        </w:rPr>
        <w:t>08</w:t>
      </w:r>
      <w:r w:rsidRPr="00325ED9">
        <w:rPr>
          <w:rFonts w:cs="宋体" w:hint="eastAsia"/>
          <w:sz w:val="24"/>
          <w:szCs w:val="24"/>
        </w:rPr>
        <w:t>年成立，去年被平安收购，少儿部命名为平安好学，业务内容为线上英语教育、编程、数学等，全球教师授课，依托于中国平安资金实力雄厚，积极响应国家政策，支持推动</w:t>
      </w:r>
      <w:r w:rsidRPr="00325ED9">
        <w:rPr>
          <w:sz w:val="24"/>
          <w:szCs w:val="24"/>
        </w:rPr>
        <w:t>AI</w:t>
      </w:r>
      <w:r w:rsidRPr="00325ED9">
        <w:rPr>
          <w:rFonts w:cs="宋体" w:hint="eastAsia"/>
          <w:sz w:val="24"/>
          <w:szCs w:val="24"/>
        </w:rPr>
        <w:t>、医疗、智慧交通、教育行业发展，扩大人员增速，目标占领国内在线教育市场</w:t>
      </w:r>
      <w:r>
        <w:rPr>
          <w:rFonts w:cs="宋体" w:hint="eastAsia"/>
          <w:sz w:val="24"/>
          <w:szCs w:val="24"/>
        </w:rPr>
        <w:t>。企业</w:t>
      </w:r>
      <w:r w:rsidRPr="00325ED9">
        <w:rPr>
          <w:rFonts w:cs="宋体" w:hint="eastAsia"/>
          <w:sz w:val="24"/>
          <w:szCs w:val="24"/>
        </w:rPr>
        <w:t>培训体系成熟晋升机制完善，配套餐厅休息区休闲娱乐设施等，企业文化年轻活力有朝气。</w:t>
      </w:r>
      <w:r>
        <w:rPr>
          <w:rFonts w:cs="宋体" w:hint="eastAsia"/>
          <w:sz w:val="24"/>
          <w:szCs w:val="24"/>
        </w:rPr>
        <w:t>双方就尽快开展企业岗位云推送、云宣讲、云面试及签订就业三方协议流程进行了友好洽谈，并就长期合作意向达成了初步共识</w:t>
      </w:r>
      <w:r w:rsidRPr="00325ED9">
        <w:rPr>
          <w:rFonts w:cs="宋体" w:hint="eastAsia"/>
          <w:sz w:val="24"/>
          <w:szCs w:val="24"/>
        </w:rPr>
        <w:t>。</w:t>
      </w:r>
    </w:p>
    <w:p w:rsidR="00C51F42" w:rsidRDefault="00C51F42" w:rsidP="00F64D35">
      <w:pPr>
        <w:spacing w:line="360" w:lineRule="auto"/>
        <w:ind w:firstLine="584"/>
        <w:rPr>
          <w:rFonts w:cs="Times New Roman"/>
          <w:sz w:val="24"/>
          <w:szCs w:val="24"/>
        </w:rPr>
      </w:pPr>
      <w:r>
        <w:rPr>
          <w:rFonts w:cs="宋体" w:hint="eastAsia"/>
          <w:sz w:val="24"/>
          <w:szCs w:val="24"/>
        </w:rPr>
        <w:t>据悉，截止目前共组织</w:t>
      </w:r>
      <w:r>
        <w:rPr>
          <w:sz w:val="24"/>
          <w:szCs w:val="24"/>
        </w:rPr>
        <w:t>12</w:t>
      </w:r>
      <w:r>
        <w:rPr>
          <w:rFonts w:cs="宋体" w:hint="eastAsia"/>
          <w:sz w:val="24"/>
          <w:szCs w:val="24"/>
        </w:rPr>
        <w:t>位同学投递了简历，</w:t>
      </w:r>
      <w:r>
        <w:rPr>
          <w:sz w:val="24"/>
          <w:szCs w:val="24"/>
        </w:rPr>
        <w:t>2</w:t>
      </w:r>
      <w:r>
        <w:rPr>
          <w:rFonts w:cs="宋体" w:hint="eastAsia"/>
          <w:sz w:val="24"/>
          <w:szCs w:val="24"/>
        </w:rPr>
        <w:t>位已通过面试准备参加入职培训。接下来，</w:t>
      </w:r>
      <w:r w:rsidRPr="00325ED9">
        <w:rPr>
          <w:rFonts w:cs="宋体" w:hint="eastAsia"/>
          <w:sz w:val="24"/>
          <w:szCs w:val="24"/>
        </w:rPr>
        <w:t>暂定</w:t>
      </w:r>
      <w:r w:rsidRPr="00325ED9">
        <w:rPr>
          <w:sz w:val="24"/>
          <w:szCs w:val="24"/>
        </w:rPr>
        <w:t>6</w:t>
      </w:r>
      <w:r w:rsidRPr="00325ED9">
        <w:rPr>
          <w:rFonts w:cs="宋体" w:hint="eastAsia"/>
          <w:sz w:val="24"/>
          <w:szCs w:val="24"/>
        </w:rPr>
        <w:t>月</w:t>
      </w:r>
      <w:r w:rsidRPr="00325ED9">
        <w:rPr>
          <w:sz w:val="24"/>
          <w:szCs w:val="24"/>
        </w:rPr>
        <w:t>12</w:t>
      </w:r>
      <w:r>
        <w:rPr>
          <w:rFonts w:cs="宋体" w:hint="eastAsia"/>
          <w:sz w:val="24"/>
          <w:szCs w:val="24"/>
        </w:rPr>
        <w:t>号组织云宣讲与面试，未返沪的同学可线上或视频面试，以加快就业进程。</w:t>
      </w:r>
    </w:p>
    <w:p w:rsidR="00C51F42" w:rsidRDefault="00C51F42" w:rsidP="00F6699A">
      <w:pPr>
        <w:spacing w:line="360" w:lineRule="auto"/>
        <w:ind w:firstLine="584"/>
        <w:rPr>
          <w:rFonts w:cs="Times New Roman"/>
          <w:sz w:val="24"/>
          <w:szCs w:val="24"/>
        </w:rPr>
      </w:pPr>
      <w:r w:rsidRPr="00325ED9">
        <w:rPr>
          <w:rFonts w:cs="宋体" w:hint="eastAsia"/>
          <w:sz w:val="24"/>
          <w:szCs w:val="24"/>
        </w:rPr>
        <w:t>校友</w:t>
      </w:r>
      <w:r>
        <w:rPr>
          <w:rFonts w:cs="宋体" w:hint="eastAsia"/>
          <w:sz w:val="24"/>
          <w:szCs w:val="24"/>
        </w:rPr>
        <w:t>高亚斌的一句“还是带学弟学妹有情怀”让人感动至深，并表示</w:t>
      </w:r>
      <w:r w:rsidRPr="00325ED9">
        <w:rPr>
          <w:rFonts w:cs="宋体" w:hint="eastAsia"/>
          <w:sz w:val="24"/>
          <w:szCs w:val="24"/>
        </w:rPr>
        <w:t>如有需要，</w:t>
      </w:r>
      <w:r>
        <w:rPr>
          <w:rFonts w:cs="宋体" w:hint="eastAsia"/>
          <w:sz w:val="24"/>
          <w:szCs w:val="24"/>
        </w:rPr>
        <w:t>可帮助学弟学妹</w:t>
      </w:r>
      <w:r w:rsidRPr="00325ED9">
        <w:rPr>
          <w:rFonts w:cs="宋体" w:hint="eastAsia"/>
          <w:sz w:val="24"/>
          <w:szCs w:val="24"/>
        </w:rPr>
        <w:t>附近找房租房</w:t>
      </w:r>
      <w:r>
        <w:rPr>
          <w:rFonts w:cs="宋体" w:hint="eastAsia"/>
          <w:sz w:val="24"/>
          <w:szCs w:val="24"/>
        </w:rPr>
        <w:t>，以回馈母校的培养并与校友抱团取暖共谋发展。功夫不负有心人，</w:t>
      </w:r>
      <w:r w:rsidRPr="00B45063">
        <w:rPr>
          <w:rFonts w:cs="宋体" w:hint="eastAsia"/>
          <w:sz w:val="24"/>
          <w:szCs w:val="24"/>
        </w:rPr>
        <w:t>锲而不舍为学生</w:t>
      </w:r>
      <w:r>
        <w:rPr>
          <w:rFonts w:cs="宋体" w:hint="eastAsia"/>
          <w:sz w:val="24"/>
          <w:szCs w:val="24"/>
        </w:rPr>
        <w:t>。念念不忘，必有回响，相信管理系全体教职员工金石为开保就业的态度和决心必能为学生提供一份有温度、有精度的就业服务。</w:t>
      </w:r>
    </w:p>
    <w:p w:rsidR="00C51F42" w:rsidRPr="007C5ABA" w:rsidRDefault="00C51F42" w:rsidP="00F6699A">
      <w:pPr>
        <w:spacing w:line="360" w:lineRule="auto"/>
        <w:ind w:firstLine="584"/>
        <w:rPr>
          <w:rFonts w:cs="Times New Roman"/>
          <w:sz w:val="24"/>
          <w:szCs w:val="24"/>
        </w:rPr>
      </w:pPr>
      <w:r>
        <w:rPr>
          <w:sz w:val="24"/>
          <w:szCs w:val="24"/>
        </w:rPr>
        <w:t xml:space="preserve">                                   </w:t>
      </w:r>
      <w:r>
        <w:rPr>
          <w:rFonts w:cs="宋体" w:hint="eastAsia"/>
          <w:sz w:val="24"/>
          <w:szCs w:val="24"/>
        </w:rPr>
        <w:t>管理系</w:t>
      </w:r>
      <w:r>
        <w:rPr>
          <w:sz w:val="24"/>
          <w:szCs w:val="24"/>
        </w:rPr>
        <w:t xml:space="preserve"> </w:t>
      </w:r>
      <w:r>
        <w:rPr>
          <w:rFonts w:cs="宋体" w:hint="eastAsia"/>
          <w:sz w:val="24"/>
          <w:szCs w:val="24"/>
        </w:rPr>
        <w:t>武学慧（文）朱枫（摄）</w:t>
      </w:r>
    </w:p>
    <w:p w:rsidR="00C51F42" w:rsidRPr="00F6699A" w:rsidRDefault="00C51F42">
      <w:pPr>
        <w:spacing w:line="360" w:lineRule="auto"/>
        <w:ind w:firstLine="584"/>
        <w:rPr>
          <w:rFonts w:cs="Times New Roman"/>
          <w:sz w:val="24"/>
          <w:szCs w:val="24"/>
        </w:rPr>
      </w:pPr>
    </w:p>
    <w:sectPr w:rsidR="00C51F42" w:rsidRPr="00F6699A" w:rsidSect="007F17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F42" w:rsidRDefault="00C51F42" w:rsidP="00F6699A">
      <w:pPr>
        <w:rPr>
          <w:rFonts w:cs="Times New Roman"/>
        </w:rPr>
      </w:pPr>
      <w:r>
        <w:rPr>
          <w:rFonts w:cs="Times New Roman"/>
        </w:rPr>
        <w:separator/>
      </w:r>
    </w:p>
  </w:endnote>
  <w:endnote w:type="continuationSeparator" w:id="1">
    <w:p w:rsidR="00C51F42" w:rsidRDefault="00C51F42" w:rsidP="00F6699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F42" w:rsidRDefault="00C51F42" w:rsidP="00F6699A">
      <w:pPr>
        <w:rPr>
          <w:rFonts w:cs="Times New Roman"/>
        </w:rPr>
      </w:pPr>
      <w:r>
        <w:rPr>
          <w:rFonts w:cs="Times New Roman"/>
        </w:rPr>
        <w:separator/>
      </w:r>
    </w:p>
  </w:footnote>
  <w:footnote w:type="continuationSeparator" w:id="1">
    <w:p w:rsidR="00C51F42" w:rsidRDefault="00C51F42" w:rsidP="00F6699A">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99A"/>
    <w:rsid w:val="00031BDE"/>
    <w:rsid w:val="00036935"/>
    <w:rsid w:val="00041BAE"/>
    <w:rsid w:val="000565B5"/>
    <w:rsid w:val="00074CEC"/>
    <w:rsid w:val="00075D27"/>
    <w:rsid w:val="00080A21"/>
    <w:rsid w:val="00093324"/>
    <w:rsid w:val="000E146B"/>
    <w:rsid w:val="001068BB"/>
    <w:rsid w:val="00152767"/>
    <w:rsid w:val="001676B1"/>
    <w:rsid w:val="001707A6"/>
    <w:rsid w:val="001727D9"/>
    <w:rsid w:val="00184B63"/>
    <w:rsid w:val="001875F7"/>
    <w:rsid w:val="001B6346"/>
    <w:rsid w:val="001D3E50"/>
    <w:rsid w:val="00206711"/>
    <w:rsid w:val="00233069"/>
    <w:rsid w:val="00242C32"/>
    <w:rsid w:val="0026070C"/>
    <w:rsid w:val="002953A6"/>
    <w:rsid w:val="0029570D"/>
    <w:rsid w:val="00304DD0"/>
    <w:rsid w:val="00312A08"/>
    <w:rsid w:val="0031515A"/>
    <w:rsid w:val="003251C1"/>
    <w:rsid w:val="00325ED9"/>
    <w:rsid w:val="0036568B"/>
    <w:rsid w:val="00367B61"/>
    <w:rsid w:val="003B26AB"/>
    <w:rsid w:val="003E0306"/>
    <w:rsid w:val="004018C6"/>
    <w:rsid w:val="00461278"/>
    <w:rsid w:val="00467200"/>
    <w:rsid w:val="00480605"/>
    <w:rsid w:val="004B08F8"/>
    <w:rsid w:val="004C5BF0"/>
    <w:rsid w:val="004D597E"/>
    <w:rsid w:val="004D64FA"/>
    <w:rsid w:val="004F00AE"/>
    <w:rsid w:val="00500ADD"/>
    <w:rsid w:val="00506FCE"/>
    <w:rsid w:val="00556520"/>
    <w:rsid w:val="00560EA2"/>
    <w:rsid w:val="00573E3F"/>
    <w:rsid w:val="005C505E"/>
    <w:rsid w:val="005E54EA"/>
    <w:rsid w:val="00637678"/>
    <w:rsid w:val="00656048"/>
    <w:rsid w:val="006570DB"/>
    <w:rsid w:val="006640F5"/>
    <w:rsid w:val="00682A9F"/>
    <w:rsid w:val="006F3ADF"/>
    <w:rsid w:val="00760E20"/>
    <w:rsid w:val="00771AF5"/>
    <w:rsid w:val="0079426F"/>
    <w:rsid w:val="007C5ABA"/>
    <w:rsid w:val="007F1711"/>
    <w:rsid w:val="00817108"/>
    <w:rsid w:val="0082195C"/>
    <w:rsid w:val="008224F6"/>
    <w:rsid w:val="00823DA4"/>
    <w:rsid w:val="008627CD"/>
    <w:rsid w:val="00890F17"/>
    <w:rsid w:val="008D3E1C"/>
    <w:rsid w:val="0091568F"/>
    <w:rsid w:val="00933C53"/>
    <w:rsid w:val="009C1B46"/>
    <w:rsid w:val="009D11FB"/>
    <w:rsid w:val="00A21E76"/>
    <w:rsid w:val="00A57E95"/>
    <w:rsid w:val="00A96DAC"/>
    <w:rsid w:val="00AB778A"/>
    <w:rsid w:val="00AD724E"/>
    <w:rsid w:val="00B3378D"/>
    <w:rsid w:val="00B41EAD"/>
    <w:rsid w:val="00B45063"/>
    <w:rsid w:val="00B47BC1"/>
    <w:rsid w:val="00B55BA4"/>
    <w:rsid w:val="00B64DBD"/>
    <w:rsid w:val="00B87DB8"/>
    <w:rsid w:val="00B90F9B"/>
    <w:rsid w:val="00BE2EDF"/>
    <w:rsid w:val="00C0206B"/>
    <w:rsid w:val="00C26565"/>
    <w:rsid w:val="00C35B64"/>
    <w:rsid w:val="00C51F42"/>
    <w:rsid w:val="00C838DF"/>
    <w:rsid w:val="00C85640"/>
    <w:rsid w:val="00C872D4"/>
    <w:rsid w:val="00C90036"/>
    <w:rsid w:val="00CA0928"/>
    <w:rsid w:val="00CA2803"/>
    <w:rsid w:val="00CA4D39"/>
    <w:rsid w:val="00CD1DC5"/>
    <w:rsid w:val="00D256CF"/>
    <w:rsid w:val="00D42280"/>
    <w:rsid w:val="00D50ACE"/>
    <w:rsid w:val="00D5281A"/>
    <w:rsid w:val="00DA61AB"/>
    <w:rsid w:val="00DC0846"/>
    <w:rsid w:val="00DC19C0"/>
    <w:rsid w:val="00DD435A"/>
    <w:rsid w:val="00DF38FE"/>
    <w:rsid w:val="00E1702F"/>
    <w:rsid w:val="00E25D6C"/>
    <w:rsid w:val="00E4012D"/>
    <w:rsid w:val="00E5434D"/>
    <w:rsid w:val="00E77219"/>
    <w:rsid w:val="00F018EF"/>
    <w:rsid w:val="00F14DDD"/>
    <w:rsid w:val="00F645CA"/>
    <w:rsid w:val="00F64D35"/>
    <w:rsid w:val="00F6699A"/>
    <w:rsid w:val="00FC078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711"/>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6699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6699A"/>
    <w:rPr>
      <w:sz w:val="18"/>
      <w:szCs w:val="18"/>
    </w:rPr>
  </w:style>
  <w:style w:type="paragraph" w:styleId="Footer">
    <w:name w:val="footer"/>
    <w:basedOn w:val="Normal"/>
    <w:link w:val="FooterChar"/>
    <w:uiPriority w:val="99"/>
    <w:semiHidden/>
    <w:rsid w:val="00F6699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6699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TotalTime>
  <Pages>1</Pages>
  <Words>122</Words>
  <Characters>696</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 User</cp:lastModifiedBy>
  <cp:revision>19</cp:revision>
  <dcterms:created xsi:type="dcterms:W3CDTF">2020-06-11T04:42:00Z</dcterms:created>
  <dcterms:modified xsi:type="dcterms:W3CDTF">2020-06-12T01:55:00Z</dcterms:modified>
</cp:coreProperties>
</file>