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59" w:rsidRPr="00664C79" w:rsidRDefault="008A72B0" w:rsidP="008A72B0">
      <w:pPr>
        <w:jc w:val="center"/>
        <w:rPr>
          <w:rFonts w:ascii="黑体" w:eastAsia="黑体" w:hAnsi="宋体"/>
          <w:b/>
          <w:sz w:val="36"/>
          <w:szCs w:val="36"/>
        </w:rPr>
      </w:pPr>
      <w:r w:rsidRPr="00664C79">
        <w:rPr>
          <w:rFonts w:ascii="黑体" w:eastAsia="黑体" w:hAnsi="宋体" w:hint="eastAsia"/>
          <w:b/>
          <w:sz w:val="36"/>
          <w:szCs w:val="36"/>
        </w:rPr>
        <w:t>护航之道-总体国家安全观纵横</w:t>
      </w:r>
    </w:p>
    <w:p w:rsidR="008A72B0" w:rsidRPr="00664C79" w:rsidRDefault="00664C79" w:rsidP="00664C7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——</w:t>
      </w:r>
      <w:r w:rsidR="008A72B0" w:rsidRPr="00664C79">
        <w:rPr>
          <w:rFonts w:ascii="宋体" w:eastAsia="宋体" w:hAnsi="宋体" w:hint="eastAsia"/>
          <w:sz w:val="28"/>
          <w:szCs w:val="28"/>
        </w:rPr>
        <w:t>第六个全民国家安全教育日观后感</w:t>
      </w:r>
    </w:p>
    <w:p w:rsidR="00664C79" w:rsidRDefault="00664C79" w:rsidP="00DF15CC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415393" w:rsidRPr="00664C79" w:rsidRDefault="00DF15CC" w:rsidP="00664C79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106680</wp:posOffset>
            </wp:positionV>
            <wp:extent cx="2562860" cy="1800225"/>
            <wp:effectExtent l="19050" t="0" r="8890" b="0"/>
            <wp:wrapSquare wrapText="bothSides"/>
            <wp:docPr id="1" name="图片 1" descr="C:\Documents and Settings\Administrator\桌面\8bd7bcec315986cf175e1d189e8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8bd7bcec315986cf175e1d189e88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393" w:rsidRPr="00664C79">
        <w:rPr>
          <w:rFonts w:ascii="宋体" w:eastAsia="宋体" w:hAnsi="宋体" w:hint="eastAsia"/>
          <w:sz w:val="28"/>
          <w:szCs w:val="28"/>
        </w:rPr>
        <w:t>维护国家安全荣誉和利益，是每个公民、组织应尽的义务。今天</w:t>
      </w:r>
      <w:r w:rsidR="00415393" w:rsidRPr="00664C79">
        <w:rPr>
          <w:rFonts w:ascii="宋体" w:eastAsia="宋体" w:hAnsi="宋体"/>
          <w:sz w:val="28"/>
          <w:szCs w:val="28"/>
        </w:rPr>
        <w:t>4月15日是我国第六个全民国家安全教育日， 管理系党支部组织系部全体教职工观看晚8点中央电视台新闻综合频道。今年的活动主题为“践行总体国家安全观，统筹发展和安全，统筹传统安全和非传统安全，营造庆祝建党100周年良好氛围。”</w:t>
      </w:r>
    </w:p>
    <w:p w:rsidR="008A72B0" w:rsidRPr="00664C79" w:rsidRDefault="00415393" w:rsidP="00664C79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664C79">
        <w:rPr>
          <w:rFonts w:ascii="宋体" w:eastAsia="宋体" w:hAnsi="宋体" w:hint="eastAsia"/>
          <w:sz w:val="28"/>
          <w:szCs w:val="28"/>
        </w:rPr>
        <w:t>国安才能国治，治国必先治安。保证国家安全，是完善和发展中国特色社会主义制度，推进国家治理体系和治理能力现代化的有机组成部分。新时代新形势不仅呼唤新的改革观、发展观，还需要新的安全观。习近平总书记审时度势在</w:t>
      </w:r>
      <w:r w:rsidRPr="00664C79">
        <w:rPr>
          <w:rFonts w:ascii="宋体" w:eastAsia="宋体" w:hAnsi="宋体"/>
          <w:sz w:val="28"/>
          <w:szCs w:val="28"/>
        </w:rPr>
        <w:t>2014年4月15日中央国家安全委员会第一次会议上适时提出“要坚持总体国家安全观，走出一条中国特色国家安全道路”。总体</w:t>
      </w:r>
      <w:r w:rsidRPr="00664C79">
        <w:rPr>
          <w:rFonts w:ascii="宋体" w:eastAsia="宋体" w:hAnsi="宋体" w:hint="eastAsia"/>
          <w:sz w:val="28"/>
          <w:szCs w:val="28"/>
        </w:rPr>
        <w:t>国家</w:t>
      </w:r>
      <w:r w:rsidRPr="00664C79">
        <w:rPr>
          <w:rFonts w:ascii="宋体" w:eastAsia="宋体" w:hAnsi="宋体"/>
          <w:sz w:val="28"/>
          <w:szCs w:val="28"/>
        </w:rPr>
        <w:t>安全观将会为破浪前行的中国航船，构筑更为坚固的安全屏障。</w:t>
      </w:r>
    </w:p>
    <w:p w:rsidR="00364AB8" w:rsidRPr="00664C79" w:rsidRDefault="00364AB8" w:rsidP="00664C79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664C79">
        <w:rPr>
          <w:rFonts w:ascii="宋体" w:eastAsia="宋体" w:hAnsi="宋体" w:hint="eastAsia"/>
          <w:sz w:val="28"/>
          <w:szCs w:val="28"/>
        </w:rPr>
        <w:t>学生是祖国的未来。在日常教学的基础之上，要继续以多种方式开展国家安全教育，让学校在课堂内外持续推动国家安全教育。在今后的思政进课堂教学中，要让学生深刻</w:t>
      </w:r>
      <w:r w:rsidR="003F7EF8" w:rsidRPr="00664C79">
        <w:rPr>
          <w:rFonts w:ascii="宋体" w:eastAsia="宋体" w:hAnsi="宋体" w:hint="eastAsia"/>
          <w:sz w:val="28"/>
          <w:szCs w:val="28"/>
        </w:rPr>
        <w:t>意识到</w:t>
      </w:r>
      <w:r w:rsidRPr="00664C79">
        <w:rPr>
          <w:rFonts w:ascii="宋体" w:eastAsia="宋体" w:hAnsi="宋体" w:hint="eastAsia"/>
          <w:sz w:val="28"/>
          <w:szCs w:val="28"/>
        </w:rPr>
        <w:t>国家安全没法保障，个人安全就无从谈起。持续的国家安全教育，会让</w:t>
      </w:r>
      <w:r w:rsidR="003F7EF8" w:rsidRPr="00664C79">
        <w:rPr>
          <w:rFonts w:ascii="宋体" w:eastAsia="宋体" w:hAnsi="宋体" w:hint="eastAsia"/>
          <w:sz w:val="28"/>
          <w:szCs w:val="28"/>
        </w:rPr>
        <w:t>学生们</w:t>
      </w:r>
      <w:r w:rsidRPr="00664C79">
        <w:rPr>
          <w:rFonts w:ascii="宋体" w:eastAsia="宋体" w:hAnsi="宋体" w:hint="eastAsia"/>
          <w:sz w:val="28"/>
          <w:szCs w:val="28"/>
        </w:rPr>
        <w:t>形成正确的价</w:t>
      </w:r>
      <w:r w:rsidRPr="00664C79">
        <w:rPr>
          <w:rFonts w:ascii="宋体" w:eastAsia="宋体" w:hAnsi="宋体" w:hint="eastAsia"/>
          <w:sz w:val="28"/>
          <w:szCs w:val="28"/>
        </w:rPr>
        <w:lastRenderedPageBreak/>
        <w:t>值观、国家观，成为爱</w:t>
      </w:r>
      <w:r w:rsidR="003F7EF8" w:rsidRPr="00664C79">
        <w:rPr>
          <w:rFonts w:ascii="宋体" w:eastAsia="宋体" w:hAnsi="宋体" w:hint="eastAsia"/>
          <w:sz w:val="28"/>
          <w:szCs w:val="28"/>
        </w:rPr>
        <w:t>党爱国的新一代社会主义接班人</w:t>
      </w:r>
      <w:r w:rsidRPr="00664C79">
        <w:rPr>
          <w:rFonts w:ascii="宋体" w:eastAsia="宋体" w:hAnsi="宋体" w:hint="eastAsia"/>
          <w:sz w:val="28"/>
          <w:szCs w:val="28"/>
        </w:rPr>
        <w:t>。</w:t>
      </w:r>
    </w:p>
    <w:p w:rsidR="008A72B0" w:rsidRPr="00664C79" w:rsidRDefault="00174E36" w:rsidP="00664C79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今后，管理系党支部</w:t>
      </w:r>
      <w:r w:rsidR="00283054">
        <w:rPr>
          <w:rFonts w:ascii="宋体" w:eastAsia="宋体" w:hAnsi="宋体" w:hint="eastAsia"/>
          <w:sz w:val="28"/>
          <w:szCs w:val="28"/>
        </w:rPr>
        <w:t>将</w:t>
      </w:r>
      <w:r w:rsidR="00DA77F7" w:rsidRPr="00664C79">
        <w:rPr>
          <w:rFonts w:ascii="宋体" w:eastAsia="宋体" w:hAnsi="宋体" w:hint="eastAsia"/>
          <w:sz w:val="28"/>
          <w:szCs w:val="28"/>
        </w:rPr>
        <w:t>围绕全国第六个全民国家安全教育日相关主题：政治安全、国土安全、军事安全、经济安全、文化安全、社会安全、科技安全、网络安全、</w:t>
      </w:r>
      <w:r w:rsidR="00053C81" w:rsidRPr="00664C79">
        <w:rPr>
          <w:rFonts w:ascii="宋体" w:eastAsia="宋体" w:hAnsi="宋体" w:hint="eastAsia"/>
          <w:sz w:val="28"/>
          <w:szCs w:val="28"/>
        </w:rPr>
        <w:t>生态安全、资源安全、核安全、海外利益安全、生物安全、太空安全、极低安全和深海安全</w:t>
      </w:r>
      <w:r w:rsidR="00283054">
        <w:rPr>
          <w:rFonts w:ascii="宋体" w:eastAsia="宋体" w:hAnsi="宋体" w:hint="eastAsia"/>
          <w:sz w:val="28"/>
          <w:szCs w:val="28"/>
        </w:rPr>
        <w:t>，充分利用线上线下资源开展系列活动，积极引导师生</w:t>
      </w:r>
      <w:r w:rsidR="00DA77F7" w:rsidRPr="00664C79">
        <w:rPr>
          <w:rFonts w:ascii="宋体" w:eastAsia="宋体" w:hAnsi="宋体" w:hint="eastAsia"/>
          <w:sz w:val="28"/>
          <w:szCs w:val="28"/>
        </w:rPr>
        <w:t>正确理解、认真践行总体国家安全观。</w:t>
      </w:r>
    </w:p>
    <w:p w:rsidR="00283054" w:rsidRDefault="00283054" w:rsidP="00283054">
      <w:pPr>
        <w:spacing w:line="240" w:lineRule="atLeast"/>
        <w:jc w:val="center"/>
        <w:rPr>
          <w:rFonts w:ascii="宋体" w:eastAsia="宋体" w:hAnsi="宋体"/>
          <w:sz w:val="28"/>
          <w:szCs w:val="28"/>
        </w:rPr>
      </w:pPr>
    </w:p>
    <w:p w:rsidR="00283054" w:rsidRDefault="00283054" w:rsidP="00283054">
      <w:pPr>
        <w:spacing w:line="240" w:lineRule="atLeas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管理系党支部  张毅（文）</w:t>
      </w:r>
    </w:p>
    <w:p w:rsidR="00053C81" w:rsidRPr="00664C79" w:rsidRDefault="00053C81" w:rsidP="00664C79">
      <w:pPr>
        <w:spacing w:line="24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664C79">
        <w:rPr>
          <w:rFonts w:ascii="宋体" w:eastAsia="宋体" w:hAnsi="宋体" w:hint="eastAsia"/>
          <w:sz w:val="28"/>
          <w:szCs w:val="28"/>
        </w:rPr>
        <w:t>2</w:t>
      </w:r>
      <w:r w:rsidRPr="00664C79">
        <w:rPr>
          <w:rFonts w:ascii="宋体" w:eastAsia="宋体" w:hAnsi="宋体"/>
          <w:sz w:val="28"/>
          <w:szCs w:val="28"/>
        </w:rPr>
        <w:t>021</w:t>
      </w:r>
      <w:r w:rsidRPr="00664C79">
        <w:rPr>
          <w:rFonts w:ascii="宋体" w:eastAsia="宋体" w:hAnsi="宋体" w:hint="eastAsia"/>
          <w:sz w:val="28"/>
          <w:szCs w:val="28"/>
        </w:rPr>
        <w:t>年4月1</w:t>
      </w:r>
      <w:r w:rsidRPr="00664C79">
        <w:rPr>
          <w:rFonts w:ascii="宋体" w:eastAsia="宋体" w:hAnsi="宋体"/>
          <w:sz w:val="28"/>
          <w:szCs w:val="28"/>
        </w:rPr>
        <w:t>6</w:t>
      </w:r>
      <w:r w:rsidRPr="00664C79">
        <w:rPr>
          <w:rFonts w:ascii="宋体" w:eastAsia="宋体" w:hAnsi="宋体" w:hint="eastAsia"/>
          <w:sz w:val="28"/>
          <w:szCs w:val="28"/>
        </w:rPr>
        <w:t>日</w:t>
      </w:r>
    </w:p>
    <w:sectPr w:rsidR="00053C81" w:rsidRPr="00664C79" w:rsidSect="00A3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2C" w:rsidRDefault="003F632C" w:rsidP="00664C79">
      <w:r>
        <w:separator/>
      </w:r>
    </w:p>
  </w:endnote>
  <w:endnote w:type="continuationSeparator" w:id="1">
    <w:p w:rsidR="003F632C" w:rsidRDefault="003F632C" w:rsidP="0066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2C" w:rsidRDefault="003F632C" w:rsidP="00664C79">
      <w:r>
        <w:separator/>
      </w:r>
    </w:p>
  </w:footnote>
  <w:footnote w:type="continuationSeparator" w:id="1">
    <w:p w:rsidR="003F632C" w:rsidRDefault="003F632C" w:rsidP="00664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CE0"/>
    <w:rsid w:val="00003048"/>
    <w:rsid w:val="00053C81"/>
    <w:rsid w:val="00174E36"/>
    <w:rsid w:val="001B7CE0"/>
    <w:rsid w:val="001E23B2"/>
    <w:rsid w:val="00283054"/>
    <w:rsid w:val="00360F32"/>
    <w:rsid w:val="00364AB8"/>
    <w:rsid w:val="003F632C"/>
    <w:rsid w:val="003F7EF8"/>
    <w:rsid w:val="00415393"/>
    <w:rsid w:val="0066386C"/>
    <w:rsid w:val="00664C79"/>
    <w:rsid w:val="0068232A"/>
    <w:rsid w:val="00710E0E"/>
    <w:rsid w:val="008A72B0"/>
    <w:rsid w:val="00A36BA1"/>
    <w:rsid w:val="00BA6E43"/>
    <w:rsid w:val="00DA77F7"/>
    <w:rsid w:val="00DF15CC"/>
    <w:rsid w:val="00F175EB"/>
    <w:rsid w:val="00F7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C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3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2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9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2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3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94E7-D733-444F-9B26-EBDFC42F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Jessie</dc:creator>
  <cp:keywords/>
  <dc:description/>
  <cp:lastModifiedBy>CGR</cp:lastModifiedBy>
  <cp:revision>11</cp:revision>
  <dcterms:created xsi:type="dcterms:W3CDTF">2021-04-15T14:31:00Z</dcterms:created>
  <dcterms:modified xsi:type="dcterms:W3CDTF">2021-04-16T04:37:00Z</dcterms:modified>
</cp:coreProperties>
</file>