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BD" w:rsidRPr="008B7872" w:rsidRDefault="008D0CA7" w:rsidP="008A4DBD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管理系</w:t>
      </w:r>
      <w:r w:rsidR="008A4DBD" w:rsidRPr="008B7872">
        <w:rPr>
          <w:rFonts w:ascii="黑体" w:eastAsia="黑体" w:hint="eastAsia"/>
          <w:b/>
          <w:sz w:val="36"/>
          <w:szCs w:val="36"/>
        </w:rPr>
        <w:t>召开师德师风</w:t>
      </w:r>
      <w:r>
        <w:rPr>
          <w:rFonts w:ascii="黑体" w:eastAsia="黑体" w:hint="eastAsia"/>
          <w:b/>
          <w:sz w:val="36"/>
          <w:szCs w:val="36"/>
        </w:rPr>
        <w:t>建设</w:t>
      </w:r>
      <w:r w:rsidR="008A4DBD" w:rsidRPr="008B7872">
        <w:rPr>
          <w:rFonts w:ascii="黑体" w:eastAsia="黑体" w:hint="eastAsia"/>
          <w:b/>
          <w:sz w:val="36"/>
          <w:szCs w:val="36"/>
        </w:rPr>
        <w:t>专题学习会</w:t>
      </w:r>
    </w:p>
    <w:p w:rsidR="008B7872" w:rsidRDefault="008B7872" w:rsidP="00361AD7">
      <w:pPr>
        <w:spacing w:line="360" w:lineRule="auto"/>
        <w:ind w:firstLineChars="200" w:firstLine="560"/>
        <w:rPr>
          <w:sz w:val="28"/>
          <w:szCs w:val="28"/>
        </w:rPr>
      </w:pPr>
    </w:p>
    <w:p w:rsidR="00603BF2" w:rsidRPr="00CD6707" w:rsidRDefault="00361AD7" w:rsidP="00CD6707">
      <w:pPr>
        <w:spacing w:line="360" w:lineRule="auto"/>
        <w:ind w:firstLineChars="200" w:firstLine="480"/>
        <w:rPr>
          <w:sz w:val="24"/>
          <w:szCs w:val="24"/>
        </w:rPr>
      </w:pPr>
      <w:r w:rsidRPr="00CD6707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140970</wp:posOffset>
            </wp:positionV>
            <wp:extent cx="2400300" cy="1800225"/>
            <wp:effectExtent l="19050" t="0" r="0" b="0"/>
            <wp:wrapSquare wrapText="bothSides"/>
            <wp:docPr id="1" name="图片 1" descr="C:\Documents and Settings\Administrator\桌面\4745a0764bde55f3630d49802a7c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4745a0764bde55f3630d49802a7cd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BF2" w:rsidRPr="00CD6707">
        <w:rPr>
          <w:rFonts w:hint="eastAsia"/>
          <w:sz w:val="24"/>
          <w:szCs w:val="24"/>
        </w:rPr>
        <w:t>为进一步贯彻党的教育方针，推进教师思政工作和师德师风建设，</w:t>
      </w:r>
      <w:r w:rsidR="00603BF2" w:rsidRPr="00CD6707">
        <w:rPr>
          <w:rFonts w:hint="eastAsia"/>
          <w:sz w:val="24"/>
          <w:szCs w:val="24"/>
        </w:rPr>
        <w:t>6</w:t>
      </w:r>
      <w:r w:rsidR="00603BF2" w:rsidRPr="00CD6707">
        <w:rPr>
          <w:rFonts w:hint="eastAsia"/>
          <w:sz w:val="24"/>
          <w:szCs w:val="24"/>
        </w:rPr>
        <w:t>月</w:t>
      </w:r>
      <w:r w:rsidR="00603BF2" w:rsidRPr="00CD6707">
        <w:rPr>
          <w:rFonts w:hint="eastAsia"/>
          <w:sz w:val="24"/>
          <w:szCs w:val="24"/>
        </w:rPr>
        <w:t>10</w:t>
      </w:r>
      <w:r w:rsidR="00603BF2" w:rsidRPr="00CD6707">
        <w:rPr>
          <w:rFonts w:hint="eastAsia"/>
          <w:sz w:val="24"/>
          <w:szCs w:val="24"/>
        </w:rPr>
        <w:t>日，管理系在图文</w:t>
      </w:r>
      <w:r w:rsidR="00603BF2" w:rsidRPr="00CD6707">
        <w:rPr>
          <w:rFonts w:hint="eastAsia"/>
          <w:sz w:val="24"/>
          <w:szCs w:val="24"/>
        </w:rPr>
        <w:t>502</w:t>
      </w:r>
      <w:r w:rsidR="008B7872" w:rsidRPr="00CD6707">
        <w:rPr>
          <w:rFonts w:hint="eastAsia"/>
          <w:sz w:val="24"/>
          <w:szCs w:val="24"/>
        </w:rPr>
        <w:t>室组织召开了师德师风专题学习会，全系教职人员参加了此次会议。</w:t>
      </w:r>
    </w:p>
    <w:p w:rsidR="006D7616" w:rsidRPr="00CD6707" w:rsidRDefault="008B7872" w:rsidP="00CD6707">
      <w:pPr>
        <w:spacing w:line="360" w:lineRule="auto"/>
        <w:ind w:firstLineChars="200" w:firstLine="480"/>
        <w:rPr>
          <w:sz w:val="24"/>
          <w:szCs w:val="24"/>
        </w:rPr>
      </w:pPr>
      <w:r w:rsidRPr="00CD6707">
        <w:rPr>
          <w:rFonts w:hint="eastAsia"/>
          <w:sz w:val="24"/>
          <w:szCs w:val="24"/>
        </w:rPr>
        <w:t>专题学习会上，</w:t>
      </w:r>
      <w:r w:rsidR="00603BF2" w:rsidRPr="00CD6707">
        <w:rPr>
          <w:rFonts w:hint="eastAsia"/>
          <w:sz w:val="24"/>
          <w:szCs w:val="24"/>
        </w:rPr>
        <w:t>陈</w:t>
      </w:r>
      <w:r w:rsidRPr="00CD6707">
        <w:rPr>
          <w:rFonts w:hint="eastAsia"/>
          <w:sz w:val="24"/>
          <w:szCs w:val="24"/>
        </w:rPr>
        <w:t>国荣</w:t>
      </w:r>
      <w:r w:rsidR="00603BF2" w:rsidRPr="00CD6707">
        <w:rPr>
          <w:rFonts w:hint="eastAsia"/>
          <w:sz w:val="24"/>
          <w:szCs w:val="24"/>
        </w:rPr>
        <w:t>书记</w:t>
      </w:r>
      <w:r w:rsidRPr="00CD6707">
        <w:rPr>
          <w:rFonts w:hint="eastAsia"/>
          <w:sz w:val="24"/>
          <w:szCs w:val="24"/>
        </w:rPr>
        <w:t>传达了</w:t>
      </w:r>
      <w:r w:rsidRPr="00CD6707">
        <w:rPr>
          <w:rFonts w:hint="eastAsia"/>
          <w:sz w:val="24"/>
          <w:szCs w:val="24"/>
        </w:rPr>
        <w:t>6</w:t>
      </w:r>
      <w:r w:rsidRPr="00CD6707">
        <w:rPr>
          <w:rFonts w:hint="eastAsia"/>
          <w:sz w:val="24"/>
          <w:szCs w:val="24"/>
        </w:rPr>
        <w:t>月</w:t>
      </w:r>
      <w:r w:rsidRPr="00CD6707">
        <w:rPr>
          <w:rFonts w:hint="eastAsia"/>
          <w:sz w:val="24"/>
          <w:szCs w:val="24"/>
        </w:rPr>
        <w:t>2</w:t>
      </w:r>
      <w:r w:rsidRPr="00CD6707">
        <w:rPr>
          <w:rFonts w:hint="eastAsia"/>
          <w:sz w:val="24"/>
          <w:szCs w:val="24"/>
        </w:rPr>
        <w:t>日党委组织召开的院虹口校区师德师风建设专题会议精神，解读了上海工程技术大学《关于开展师德专题教育的通知》精神，解读了《虹口校区师德专题教育实施方案》，</w:t>
      </w:r>
      <w:r w:rsidR="00603BF2" w:rsidRPr="00CD6707">
        <w:rPr>
          <w:rFonts w:hint="eastAsia"/>
          <w:sz w:val="24"/>
          <w:szCs w:val="24"/>
        </w:rPr>
        <w:t>带领大家学习了《教师思政工</w:t>
      </w:r>
      <w:r w:rsidRPr="00CD6707">
        <w:rPr>
          <w:rFonts w:hint="eastAsia"/>
          <w:sz w:val="24"/>
          <w:szCs w:val="24"/>
        </w:rPr>
        <w:t>作及师德师风建设简明学习手册》，并下发了师德师风建设学习材料。陈书记</w:t>
      </w:r>
      <w:r w:rsidR="00603BF2" w:rsidRPr="00CD6707">
        <w:rPr>
          <w:rFonts w:hint="eastAsia"/>
          <w:sz w:val="24"/>
          <w:szCs w:val="24"/>
        </w:rPr>
        <w:t>强调</w:t>
      </w:r>
      <w:r w:rsidRPr="00CD6707">
        <w:rPr>
          <w:sz w:val="24"/>
          <w:szCs w:val="24"/>
        </w:rPr>
        <w:t>教师要</w:t>
      </w:r>
      <w:r w:rsidR="006D7616" w:rsidRPr="00CD6707">
        <w:rPr>
          <w:rFonts w:hint="eastAsia"/>
          <w:sz w:val="24"/>
          <w:szCs w:val="24"/>
        </w:rPr>
        <w:t>以习近平新时代中国特色社会主义思想为指引，</w:t>
      </w:r>
      <w:r w:rsidRPr="00CD6707">
        <w:rPr>
          <w:rFonts w:hint="eastAsia"/>
          <w:sz w:val="24"/>
          <w:szCs w:val="24"/>
        </w:rPr>
        <w:t>坚持“为党育人，为国育才”的重要思想</w:t>
      </w:r>
      <w:r w:rsidR="00482090" w:rsidRPr="00CD6707">
        <w:rPr>
          <w:rFonts w:hint="eastAsia"/>
          <w:sz w:val="24"/>
          <w:szCs w:val="24"/>
        </w:rPr>
        <w:t>，</w:t>
      </w:r>
      <w:r w:rsidR="00482090" w:rsidRPr="00CD6707">
        <w:rPr>
          <w:sz w:val="24"/>
          <w:szCs w:val="24"/>
        </w:rPr>
        <w:t>坚持</w:t>
      </w:r>
      <w:r w:rsidR="00482090" w:rsidRPr="00CD6707">
        <w:rPr>
          <w:rFonts w:hint="eastAsia"/>
          <w:sz w:val="24"/>
          <w:szCs w:val="24"/>
        </w:rPr>
        <w:t>教育</w:t>
      </w:r>
      <w:r w:rsidR="00482090" w:rsidRPr="00CD6707">
        <w:rPr>
          <w:sz w:val="24"/>
          <w:szCs w:val="24"/>
        </w:rPr>
        <w:t>为人民服务、为中国共产共产党治国理政服务、为巩固和发展中国特色社会主义制度服务，为改革开放和社会</w:t>
      </w:r>
      <w:r w:rsidR="008A4DBD" w:rsidRPr="00CD6707">
        <w:rPr>
          <w:rFonts w:hint="eastAsia"/>
          <w:sz w:val="24"/>
          <w:szCs w:val="24"/>
        </w:rPr>
        <w:t>主义</w:t>
      </w:r>
      <w:r w:rsidR="008A4DBD" w:rsidRPr="00CD6707">
        <w:rPr>
          <w:sz w:val="24"/>
          <w:szCs w:val="24"/>
        </w:rPr>
        <w:t>现代化建设服务</w:t>
      </w:r>
      <w:r w:rsidR="008A4DBD" w:rsidRPr="00CD6707">
        <w:rPr>
          <w:rFonts w:hint="eastAsia"/>
          <w:sz w:val="24"/>
          <w:szCs w:val="24"/>
        </w:rPr>
        <w:t>。</w:t>
      </w:r>
      <w:r w:rsidR="008A4DBD" w:rsidRPr="00CD6707">
        <w:rPr>
          <w:sz w:val="24"/>
          <w:szCs w:val="24"/>
        </w:rPr>
        <w:t>他</w:t>
      </w:r>
      <w:r w:rsidR="008A4DBD" w:rsidRPr="00CD6707">
        <w:rPr>
          <w:rFonts w:hint="eastAsia"/>
          <w:sz w:val="24"/>
          <w:szCs w:val="24"/>
        </w:rPr>
        <w:t>指出</w:t>
      </w:r>
      <w:r w:rsidR="008A4DBD" w:rsidRPr="00CD6707">
        <w:rPr>
          <w:sz w:val="24"/>
          <w:szCs w:val="24"/>
        </w:rPr>
        <w:t>，</w:t>
      </w:r>
      <w:r w:rsidR="008A4DBD" w:rsidRPr="00CD6707">
        <w:rPr>
          <w:rFonts w:hint="eastAsia"/>
          <w:sz w:val="24"/>
          <w:szCs w:val="24"/>
        </w:rPr>
        <w:t>教师</w:t>
      </w:r>
      <w:r w:rsidR="008A4DBD" w:rsidRPr="00CD6707">
        <w:rPr>
          <w:sz w:val="24"/>
          <w:szCs w:val="24"/>
        </w:rPr>
        <w:t>是人类灵魂的工程师，是人类文明的传承者，承载着传播知识、传播真理、传播思想、</w:t>
      </w:r>
      <w:r w:rsidR="008A4DBD" w:rsidRPr="00CD6707">
        <w:rPr>
          <w:rFonts w:hint="eastAsia"/>
          <w:sz w:val="24"/>
          <w:szCs w:val="24"/>
        </w:rPr>
        <w:t>塑造</w:t>
      </w:r>
      <w:r w:rsidR="008A4DBD" w:rsidRPr="00CD6707">
        <w:rPr>
          <w:sz w:val="24"/>
          <w:szCs w:val="24"/>
        </w:rPr>
        <w:t>灵魂、塑造生命、塑造新人的时代重任。</w:t>
      </w:r>
      <w:r w:rsidR="008A4DBD" w:rsidRPr="00CD6707">
        <w:rPr>
          <w:rFonts w:hint="eastAsia"/>
          <w:sz w:val="24"/>
          <w:szCs w:val="24"/>
        </w:rPr>
        <w:t>教师</w:t>
      </w:r>
      <w:r w:rsidR="008A4DBD" w:rsidRPr="00CD6707">
        <w:rPr>
          <w:sz w:val="24"/>
          <w:szCs w:val="24"/>
        </w:rPr>
        <w:t>应该坚持教书</w:t>
      </w:r>
      <w:r w:rsidR="008A4DBD" w:rsidRPr="00CD6707">
        <w:rPr>
          <w:rFonts w:hint="eastAsia"/>
          <w:sz w:val="24"/>
          <w:szCs w:val="24"/>
        </w:rPr>
        <w:t>和</w:t>
      </w:r>
      <w:r w:rsidR="008A4DBD" w:rsidRPr="00CD6707">
        <w:rPr>
          <w:sz w:val="24"/>
          <w:szCs w:val="24"/>
        </w:rPr>
        <w:t>育人相统一，坚持言传和身教相统一，坚持潜心问道和关注社会相统一，坚持学术自由和学术规范相统一</w:t>
      </w:r>
      <w:r w:rsidR="008A4DBD" w:rsidRPr="00CD6707">
        <w:rPr>
          <w:rFonts w:hint="eastAsia"/>
          <w:sz w:val="24"/>
          <w:szCs w:val="24"/>
        </w:rPr>
        <w:t>；教师</w:t>
      </w:r>
      <w:r w:rsidR="008A4DBD" w:rsidRPr="00CD6707">
        <w:rPr>
          <w:sz w:val="24"/>
          <w:szCs w:val="24"/>
        </w:rPr>
        <w:t>要</w:t>
      </w:r>
      <w:r w:rsidR="008A4DBD" w:rsidRPr="00CD6707">
        <w:rPr>
          <w:rFonts w:hint="eastAsia"/>
          <w:sz w:val="24"/>
          <w:szCs w:val="24"/>
        </w:rPr>
        <w:t>做学生锤炼品格的引路人</w:t>
      </w:r>
      <w:r w:rsidR="00DF69F4" w:rsidRPr="00CD6707">
        <w:rPr>
          <w:rFonts w:hint="eastAsia"/>
          <w:sz w:val="24"/>
          <w:szCs w:val="24"/>
        </w:rPr>
        <w:t>，</w:t>
      </w:r>
      <w:r w:rsidR="008A4DBD" w:rsidRPr="00CD6707">
        <w:rPr>
          <w:rFonts w:hint="eastAsia"/>
          <w:sz w:val="24"/>
          <w:szCs w:val="24"/>
        </w:rPr>
        <w:t>做学生学习知识的引路人</w:t>
      </w:r>
      <w:r w:rsidR="00DF69F4" w:rsidRPr="00CD6707">
        <w:rPr>
          <w:rFonts w:hint="eastAsia"/>
          <w:sz w:val="24"/>
          <w:szCs w:val="24"/>
        </w:rPr>
        <w:t>，</w:t>
      </w:r>
      <w:r w:rsidR="008A4DBD" w:rsidRPr="00CD6707">
        <w:rPr>
          <w:rFonts w:hint="eastAsia"/>
          <w:sz w:val="24"/>
          <w:szCs w:val="24"/>
        </w:rPr>
        <w:t>做学生创新思维的引路人，做学生奉献祖国的引路人；教师</w:t>
      </w:r>
      <w:r w:rsidR="008A4DBD" w:rsidRPr="00CD6707">
        <w:rPr>
          <w:sz w:val="24"/>
          <w:szCs w:val="24"/>
        </w:rPr>
        <w:t>要</w:t>
      </w:r>
      <w:r w:rsidR="008A4DBD" w:rsidRPr="00CD6707">
        <w:rPr>
          <w:rFonts w:hint="eastAsia"/>
          <w:sz w:val="24"/>
          <w:szCs w:val="24"/>
        </w:rPr>
        <w:t>有理想信念、要有道德情操、要有扎实学识、要有仁爱之心。</w:t>
      </w:r>
    </w:p>
    <w:p w:rsidR="00CB7049" w:rsidRPr="00CD6707" w:rsidRDefault="006D7616" w:rsidP="00CD6707">
      <w:pPr>
        <w:spacing w:line="360" w:lineRule="auto"/>
        <w:ind w:firstLineChars="200" w:firstLine="480"/>
        <w:rPr>
          <w:sz w:val="24"/>
          <w:szCs w:val="24"/>
        </w:rPr>
      </w:pPr>
      <w:r w:rsidRPr="00CD6707">
        <w:rPr>
          <w:rFonts w:hint="eastAsia"/>
          <w:sz w:val="24"/>
          <w:szCs w:val="24"/>
        </w:rPr>
        <w:t>专题学习会议中布置了管理系师德专题教育的相关工作</w:t>
      </w:r>
      <w:r w:rsidRPr="00CD6707">
        <w:rPr>
          <w:sz w:val="24"/>
          <w:szCs w:val="24"/>
        </w:rPr>
        <w:t>，</w:t>
      </w:r>
      <w:r w:rsidRPr="00CD6707">
        <w:rPr>
          <w:rFonts w:hint="eastAsia"/>
          <w:sz w:val="24"/>
          <w:szCs w:val="24"/>
        </w:rPr>
        <w:t>要求每位教师要认真学习下发的学习资料，做到学深、学透、落实行动。</w:t>
      </w:r>
      <w:r w:rsidR="00603BF2" w:rsidRPr="00CD6707">
        <w:rPr>
          <w:rFonts w:hint="eastAsia"/>
          <w:sz w:val="24"/>
          <w:szCs w:val="24"/>
        </w:rPr>
        <w:t>要求国商、连锁、计算机教研室组织班组深化学习，</w:t>
      </w:r>
      <w:r w:rsidRPr="00CD6707">
        <w:rPr>
          <w:rFonts w:hint="eastAsia"/>
          <w:sz w:val="24"/>
          <w:szCs w:val="24"/>
        </w:rPr>
        <w:t>在学习中研究管理系教育服务，教学质量，教研能力的方法和途径。会议同时</w:t>
      </w:r>
      <w:r w:rsidR="008A4DBD" w:rsidRPr="00CD6707">
        <w:rPr>
          <w:rFonts w:hint="eastAsia"/>
          <w:sz w:val="24"/>
          <w:szCs w:val="24"/>
        </w:rPr>
        <w:t>要求</w:t>
      </w:r>
      <w:r w:rsidR="00603BF2" w:rsidRPr="00CD6707">
        <w:rPr>
          <w:rFonts w:hint="eastAsia"/>
          <w:sz w:val="24"/>
          <w:szCs w:val="24"/>
        </w:rPr>
        <w:t>6</w:t>
      </w:r>
      <w:r w:rsidR="00603BF2" w:rsidRPr="00CD6707">
        <w:rPr>
          <w:rFonts w:hint="eastAsia"/>
          <w:sz w:val="24"/>
          <w:szCs w:val="24"/>
        </w:rPr>
        <w:t>月</w:t>
      </w:r>
      <w:r w:rsidR="00603BF2" w:rsidRPr="00CD6707">
        <w:rPr>
          <w:rFonts w:hint="eastAsia"/>
          <w:sz w:val="24"/>
          <w:szCs w:val="24"/>
        </w:rPr>
        <w:t>30</w:t>
      </w:r>
      <w:r w:rsidR="00603BF2" w:rsidRPr="00CD6707">
        <w:rPr>
          <w:rFonts w:hint="eastAsia"/>
          <w:sz w:val="24"/>
          <w:szCs w:val="24"/>
        </w:rPr>
        <w:t>日前每位教师结合教学、科研、学生管理、就业等方面提交</w:t>
      </w:r>
      <w:r w:rsidR="00603BF2" w:rsidRPr="00CD6707">
        <w:rPr>
          <w:rFonts w:hint="eastAsia"/>
          <w:sz w:val="24"/>
          <w:szCs w:val="24"/>
        </w:rPr>
        <w:t>500</w:t>
      </w:r>
      <w:r w:rsidR="00603BF2" w:rsidRPr="00CD6707">
        <w:rPr>
          <w:rFonts w:hint="eastAsia"/>
          <w:sz w:val="24"/>
          <w:szCs w:val="24"/>
        </w:rPr>
        <w:t>字学习体会。</w:t>
      </w:r>
    </w:p>
    <w:p w:rsidR="008A4DBD" w:rsidRPr="00CD6707" w:rsidRDefault="008A4DBD" w:rsidP="00CD6707">
      <w:pPr>
        <w:spacing w:line="360" w:lineRule="auto"/>
        <w:ind w:firstLineChars="200" w:firstLine="480"/>
        <w:rPr>
          <w:sz w:val="24"/>
          <w:szCs w:val="24"/>
        </w:rPr>
      </w:pPr>
      <w:r w:rsidRPr="00CD6707">
        <w:rPr>
          <w:rFonts w:hint="eastAsia"/>
          <w:sz w:val="24"/>
          <w:szCs w:val="24"/>
        </w:rPr>
        <w:t>通过</w:t>
      </w:r>
      <w:r w:rsidRPr="00CD6707">
        <w:rPr>
          <w:sz w:val="24"/>
          <w:szCs w:val="24"/>
        </w:rPr>
        <w:t>此次学习，</w:t>
      </w:r>
      <w:r w:rsidRPr="00CD6707">
        <w:rPr>
          <w:rFonts w:hint="eastAsia"/>
          <w:sz w:val="24"/>
          <w:szCs w:val="24"/>
        </w:rPr>
        <w:t>教师们受益匪浅</w:t>
      </w:r>
      <w:r w:rsidRPr="00CD6707">
        <w:rPr>
          <w:sz w:val="24"/>
          <w:szCs w:val="24"/>
        </w:rPr>
        <w:t>，深刻</w:t>
      </w:r>
      <w:r w:rsidRPr="00CD6707">
        <w:rPr>
          <w:rFonts w:hint="eastAsia"/>
          <w:sz w:val="24"/>
          <w:szCs w:val="24"/>
        </w:rPr>
        <w:t>认识</w:t>
      </w:r>
      <w:r w:rsidRPr="00CD6707">
        <w:rPr>
          <w:sz w:val="24"/>
          <w:szCs w:val="24"/>
        </w:rPr>
        <w:t>到师德师风建设的重要性</w:t>
      </w:r>
      <w:r w:rsidR="00066D36" w:rsidRPr="00CD6707">
        <w:rPr>
          <w:rFonts w:hint="eastAsia"/>
          <w:sz w:val="24"/>
          <w:szCs w:val="24"/>
        </w:rPr>
        <w:t>，</w:t>
      </w:r>
      <w:r w:rsidR="00A45600" w:rsidRPr="00CD6707">
        <w:rPr>
          <w:rFonts w:hint="eastAsia"/>
          <w:sz w:val="24"/>
          <w:szCs w:val="24"/>
        </w:rPr>
        <w:t>纷纷</w:t>
      </w:r>
      <w:bookmarkStart w:id="0" w:name="_GoBack"/>
      <w:bookmarkEnd w:id="0"/>
      <w:r w:rsidR="00066D36" w:rsidRPr="00CD6707">
        <w:rPr>
          <w:sz w:val="24"/>
          <w:szCs w:val="24"/>
        </w:rPr>
        <w:t>表示</w:t>
      </w:r>
      <w:r w:rsidR="007B1823" w:rsidRPr="00CD6707">
        <w:rPr>
          <w:rFonts w:hint="eastAsia"/>
          <w:sz w:val="24"/>
          <w:szCs w:val="24"/>
        </w:rPr>
        <w:t>要加强</w:t>
      </w:r>
      <w:r w:rsidR="00A45600" w:rsidRPr="00CD6707">
        <w:rPr>
          <w:rFonts w:hint="eastAsia"/>
          <w:sz w:val="24"/>
          <w:szCs w:val="24"/>
        </w:rPr>
        <w:t>师德</w:t>
      </w:r>
      <w:r w:rsidR="007B1823" w:rsidRPr="00CD6707">
        <w:rPr>
          <w:sz w:val="24"/>
          <w:szCs w:val="24"/>
        </w:rPr>
        <w:t>修养，树立良好的师表形象。</w:t>
      </w:r>
    </w:p>
    <w:p w:rsidR="00DF69F4" w:rsidRPr="00CD6707" w:rsidRDefault="006D7616" w:rsidP="00CD6707">
      <w:pPr>
        <w:spacing w:line="360" w:lineRule="auto"/>
        <w:ind w:firstLineChars="1350" w:firstLine="3240"/>
        <w:rPr>
          <w:sz w:val="24"/>
          <w:szCs w:val="24"/>
        </w:rPr>
      </w:pPr>
      <w:r w:rsidRPr="00CD6707">
        <w:rPr>
          <w:rFonts w:hint="eastAsia"/>
          <w:sz w:val="24"/>
          <w:szCs w:val="24"/>
        </w:rPr>
        <w:t>管理系党支部</w:t>
      </w:r>
      <w:r w:rsidRPr="00CD6707">
        <w:rPr>
          <w:rFonts w:hint="eastAsia"/>
          <w:sz w:val="24"/>
          <w:szCs w:val="24"/>
        </w:rPr>
        <w:t xml:space="preserve"> </w:t>
      </w:r>
      <w:r w:rsidRPr="00CD6707">
        <w:rPr>
          <w:rFonts w:hint="eastAsia"/>
          <w:sz w:val="24"/>
          <w:szCs w:val="24"/>
        </w:rPr>
        <w:t>姜宏（文</w:t>
      </w:r>
      <w:r w:rsidRPr="00CD6707">
        <w:rPr>
          <w:rFonts w:hint="eastAsia"/>
          <w:sz w:val="24"/>
          <w:szCs w:val="24"/>
        </w:rPr>
        <w:t>/</w:t>
      </w:r>
      <w:r w:rsidRPr="00CD6707">
        <w:rPr>
          <w:rFonts w:hint="eastAsia"/>
          <w:sz w:val="24"/>
          <w:szCs w:val="24"/>
        </w:rPr>
        <w:t>摄）</w:t>
      </w:r>
      <w:r w:rsidRPr="00CD6707">
        <w:rPr>
          <w:rFonts w:hint="eastAsia"/>
          <w:sz w:val="24"/>
          <w:szCs w:val="24"/>
        </w:rPr>
        <w:t>2021</w:t>
      </w:r>
      <w:r w:rsidRPr="00CD6707">
        <w:rPr>
          <w:rFonts w:hint="eastAsia"/>
          <w:sz w:val="24"/>
          <w:szCs w:val="24"/>
        </w:rPr>
        <w:t>年</w:t>
      </w:r>
      <w:r w:rsidRPr="00CD6707">
        <w:rPr>
          <w:rFonts w:hint="eastAsia"/>
          <w:sz w:val="24"/>
          <w:szCs w:val="24"/>
        </w:rPr>
        <w:t>6</w:t>
      </w:r>
      <w:r w:rsidRPr="00CD6707">
        <w:rPr>
          <w:rFonts w:hint="eastAsia"/>
          <w:sz w:val="24"/>
          <w:szCs w:val="24"/>
        </w:rPr>
        <w:t>月</w:t>
      </w:r>
      <w:r w:rsidRPr="00CD6707">
        <w:rPr>
          <w:rFonts w:hint="eastAsia"/>
          <w:sz w:val="24"/>
          <w:szCs w:val="24"/>
        </w:rPr>
        <w:t>11</w:t>
      </w:r>
      <w:r w:rsidRPr="00CD6707">
        <w:rPr>
          <w:rFonts w:hint="eastAsia"/>
          <w:sz w:val="24"/>
          <w:szCs w:val="24"/>
        </w:rPr>
        <w:t>日</w:t>
      </w:r>
    </w:p>
    <w:sectPr w:rsidR="00DF69F4" w:rsidRPr="00CD6707" w:rsidSect="00AA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00" w:rsidRDefault="002A2100" w:rsidP="008B7872">
      <w:r>
        <w:separator/>
      </w:r>
    </w:p>
  </w:endnote>
  <w:endnote w:type="continuationSeparator" w:id="1">
    <w:p w:rsidR="002A2100" w:rsidRDefault="002A2100" w:rsidP="008B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00" w:rsidRDefault="002A2100" w:rsidP="008B7872">
      <w:r>
        <w:separator/>
      </w:r>
    </w:p>
  </w:footnote>
  <w:footnote w:type="continuationSeparator" w:id="1">
    <w:p w:rsidR="002A2100" w:rsidRDefault="002A2100" w:rsidP="008B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04A"/>
    <w:rsid w:val="00066D36"/>
    <w:rsid w:val="00235BA1"/>
    <w:rsid w:val="002A2100"/>
    <w:rsid w:val="002C5434"/>
    <w:rsid w:val="00314A47"/>
    <w:rsid w:val="00361AD7"/>
    <w:rsid w:val="0040004A"/>
    <w:rsid w:val="00482090"/>
    <w:rsid w:val="00603BF2"/>
    <w:rsid w:val="006D7616"/>
    <w:rsid w:val="007B1823"/>
    <w:rsid w:val="008A4DBD"/>
    <w:rsid w:val="008B7872"/>
    <w:rsid w:val="008D0CA7"/>
    <w:rsid w:val="00A45600"/>
    <w:rsid w:val="00AA6BF5"/>
    <w:rsid w:val="00C0168B"/>
    <w:rsid w:val="00CB7049"/>
    <w:rsid w:val="00CD6707"/>
    <w:rsid w:val="00DF69F4"/>
    <w:rsid w:val="00E4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8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87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78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7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7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B1D4-35EE-4E94-85E8-205814B7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CGR</cp:lastModifiedBy>
  <cp:revision>10</cp:revision>
  <dcterms:created xsi:type="dcterms:W3CDTF">2021-06-10T08:27:00Z</dcterms:created>
  <dcterms:modified xsi:type="dcterms:W3CDTF">2021-06-11T03:01:00Z</dcterms:modified>
</cp:coreProperties>
</file>