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59310" w14:textId="53740A2E" w:rsidR="00063840" w:rsidRPr="00655F86" w:rsidRDefault="00063840" w:rsidP="00326DB7">
      <w:pPr>
        <w:spacing w:beforeLines="50" w:before="156" w:afterLines="50" w:after="156"/>
        <w:rPr>
          <w:b/>
          <w:bCs/>
          <w:sz w:val="28"/>
          <w:szCs w:val="28"/>
        </w:rPr>
      </w:pPr>
      <w:r w:rsidRPr="00655F86">
        <w:rPr>
          <w:b/>
          <w:bCs/>
          <w:sz w:val="28"/>
          <w:szCs w:val="28"/>
        </w:rPr>
        <w:t>JQMG J</w:t>
      </w:r>
      <w:r w:rsidRPr="00655F86">
        <w:rPr>
          <w:b/>
          <w:bCs/>
          <w:sz w:val="28"/>
          <w:szCs w:val="28"/>
        </w:rPr>
        <w:t xml:space="preserve">oint </w:t>
      </w:r>
      <w:r w:rsidRPr="00655F86">
        <w:rPr>
          <w:b/>
          <w:bCs/>
          <w:sz w:val="28"/>
          <w:szCs w:val="28"/>
        </w:rPr>
        <w:t>E</w:t>
      </w:r>
      <w:r w:rsidRPr="00655F86">
        <w:rPr>
          <w:rFonts w:hint="eastAsia"/>
          <w:b/>
          <w:bCs/>
          <w:sz w:val="28"/>
          <w:szCs w:val="28"/>
        </w:rPr>
        <w:t>va</w:t>
      </w:r>
      <w:r w:rsidRPr="00655F86">
        <w:rPr>
          <w:b/>
          <w:bCs/>
          <w:sz w:val="28"/>
          <w:szCs w:val="28"/>
        </w:rPr>
        <w:t>luation Q</w:t>
      </w:r>
      <w:r w:rsidRPr="00655F86">
        <w:rPr>
          <w:b/>
          <w:bCs/>
          <w:sz w:val="28"/>
          <w:szCs w:val="28"/>
        </w:rPr>
        <w:t xml:space="preserve">uestionnaire </w:t>
      </w:r>
      <w:r w:rsidRPr="00655F86">
        <w:rPr>
          <w:b/>
          <w:bCs/>
          <w:sz w:val="28"/>
          <w:szCs w:val="28"/>
        </w:rPr>
        <w:t>D</w:t>
      </w:r>
      <w:r w:rsidRPr="00655F86">
        <w:rPr>
          <w:b/>
          <w:bCs/>
          <w:sz w:val="28"/>
          <w:szCs w:val="28"/>
        </w:rPr>
        <w:t>esign</w:t>
      </w:r>
    </w:p>
    <w:p w14:paraId="6E6795CB" w14:textId="77777777" w:rsidR="00063840" w:rsidRPr="00326DB7" w:rsidRDefault="00063840" w:rsidP="00326DB7">
      <w:pPr>
        <w:spacing w:beforeLines="50" w:before="156" w:afterLines="50" w:after="156"/>
        <w:rPr>
          <w:szCs w:val="21"/>
        </w:rPr>
      </w:pPr>
    </w:p>
    <w:p w14:paraId="16EA7A72" w14:textId="04D0C013" w:rsidR="00063840" w:rsidRPr="00326DB7" w:rsidRDefault="00063840" w:rsidP="00326DB7">
      <w:pPr>
        <w:spacing w:beforeLines="50" w:before="156" w:afterLines="50" w:after="156"/>
        <w:rPr>
          <w:szCs w:val="21"/>
        </w:rPr>
      </w:pPr>
      <w:r w:rsidRPr="00326DB7">
        <w:rPr>
          <w:szCs w:val="21"/>
        </w:rPr>
        <w:t>June 29</w:t>
      </w:r>
      <w:r w:rsidR="00326DB7" w:rsidRPr="00326DB7">
        <w:rPr>
          <w:szCs w:val="21"/>
        </w:rPr>
        <w:t>th, discussion</w:t>
      </w:r>
      <w:r w:rsidR="0001642E" w:rsidRPr="00326DB7">
        <w:rPr>
          <w:szCs w:val="21"/>
        </w:rPr>
        <w:t xml:space="preserve"> about the D</w:t>
      </w:r>
      <w:r w:rsidRPr="00326DB7">
        <w:rPr>
          <w:szCs w:val="21"/>
        </w:rPr>
        <w:t xml:space="preserve">esign of </w:t>
      </w:r>
      <w:r w:rsidR="0001642E" w:rsidRPr="00326DB7">
        <w:rPr>
          <w:szCs w:val="21"/>
        </w:rPr>
        <w:t>JQMG Joint Evaluation Q</w:t>
      </w:r>
      <w:r w:rsidRPr="00326DB7">
        <w:rPr>
          <w:szCs w:val="21"/>
        </w:rPr>
        <w:t>uestionnaire</w:t>
      </w:r>
      <w:r w:rsidR="0001642E" w:rsidRPr="00326DB7">
        <w:rPr>
          <w:szCs w:val="21"/>
        </w:rPr>
        <w:t xml:space="preserve"> was held</w:t>
      </w:r>
      <w:r w:rsidRPr="00326DB7">
        <w:rPr>
          <w:szCs w:val="21"/>
        </w:rPr>
        <w:t xml:space="preserve">. Huang Xinyi, Deputy Director of Sino-Swiss Program, </w:t>
      </w:r>
      <w:proofErr w:type="spellStart"/>
      <w:r w:rsidRPr="00326DB7">
        <w:rPr>
          <w:szCs w:val="21"/>
        </w:rPr>
        <w:t>Bianka</w:t>
      </w:r>
      <w:proofErr w:type="spellEnd"/>
      <w:r w:rsidRPr="00326DB7">
        <w:rPr>
          <w:szCs w:val="21"/>
        </w:rPr>
        <w:t xml:space="preserve"> Lichtenberger, Director of </w:t>
      </w:r>
      <w:r w:rsidR="00326DB7" w:rsidRPr="00326DB7">
        <w:rPr>
          <w:szCs w:val="21"/>
        </w:rPr>
        <w:t>FHGR</w:t>
      </w:r>
      <w:r w:rsidRPr="00326DB7">
        <w:rPr>
          <w:szCs w:val="21"/>
        </w:rPr>
        <w:t xml:space="preserve"> Teaching quality, </w:t>
      </w:r>
      <w:proofErr w:type="spellStart"/>
      <w:r w:rsidRPr="00326DB7">
        <w:rPr>
          <w:szCs w:val="21"/>
        </w:rPr>
        <w:t>Thuc</w:t>
      </w:r>
      <w:proofErr w:type="spellEnd"/>
      <w:r w:rsidRPr="00326DB7">
        <w:rPr>
          <w:szCs w:val="21"/>
        </w:rPr>
        <w:t xml:space="preserve"> Lan Tran, director of Sino-Swiss Program</w:t>
      </w:r>
      <w:r w:rsidR="00326DB7" w:rsidRPr="00326DB7">
        <w:rPr>
          <w:szCs w:val="21"/>
        </w:rPr>
        <w:t xml:space="preserve">, </w:t>
      </w:r>
      <w:r w:rsidRPr="00326DB7">
        <w:rPr>
          <w:szCs w:val="21"/>
        </w:rPr>
        <w:t>attended the discussion.</w:t>
      </w:r>
    </w:p>
    <w:p w14:paraId="3C6817E5" w14:textId="158FA2C8" w:rsidR="00063840" w:rsidRPr="00326DB7" w:rsidRDefault="00326DB7" w:rsidP="00326DB7">
      <w:pPr>
        <w:spacing w:beforeLines="50" w:before="156" w:afterLines="50" w:after="156"/>
        <w:rPr>
          <w:szCs w:val="21"/>
        </w:rPr>
      </w:pPr>
      <w:r>
        <w:rPr>
          <w:szCs w:val="21"/>
        </w:rPr>
        <w:t>Since JQMG set up on 2021</w:t>
      </w:r>
      <w:r w:rsidR="00063840" w:rsidRPr="00326DB7">
        <w:rPr>
          <w:szCs w:val="21"/>
        </w:rPr>
        <w:t xml:space="preserve">, in order to further improve the quality of </w:t>
      </w:r>
      <w:r>
        <w:rPr>
          <w:szCs w:val="21"/>
        </w:rPr>
        <w:t xml:space="preserve">online </w:t>
      </w:r>
      <w:r w:rsidR="00063840" w:rsidRPr="00326DB7">
        <w:rPr>
          <w:szCs w:val="21"/>
        </w:rPr>
        <w:t>teachi</w:t>
      </w:r>
      <w:r>
        <w:rPr>
          <w:szCs w:val="21"/>
        </w:rPr>
        <w:t xml:space="preserve">ng, also to raise the </w:t>
      </w:r>
      <w:r w:rsidR="00063840" w:rsidRPr="00326DB7">
        <w:rPr>
          <w:szCs w:val="21"/>
        </w:rPr>
        <w:t xml:space="preserve">teaching service, based on both sides of the existing teaching evaluation questionnaire, </w:t>
      </w:r>
      <w:r>
        <w:rPr>
          <w:szCs w:val="21"/>
        </w:rPr>
        <w:t xml:space="preserve">we </w:t>
      </w:r>
      <w:r w:rsidR="00063840" w:rsidRPr="00326DB7">
        <w:rPr>
          <w:szCs w:val="21"/>
        </w:rPr>
        <w:t>complement each other, to design a set of applicable teaching evaluation questionnaire</w:t>
      </w:r>
      <w:r>
        <w:rPr>
          <w:szCs w:val="21"/>
        </w:rPr>
        <w:t xml:space="preserve"> to suit both FHGR and SUES</w:t>
      </w:r>
      <w:r w:rsidR="0021798A">
        <w:rPr>
          <w:szCs w:val="21"/>
        </w:rPr>
        <w:t xml:space="preserve">. </w:t>
      </w:r>
      <w:r w:rsidR="00063840" w:rsidRPr="00326DB7">
        <w:rPr>
          <w:szCs w:val="21"/>
        </w:rPr>
        <w:t xml:space="preserve">To ensure the high quality of teaching services, and the cooperation between </w:t>
      </w:r>
      <w:r w:rsidR="0021798A">
        <w:rPr>
          <w:szCs w:val="21"/>
        </w:rPr>
        <w:t xml:space="preserve">FHGR and SUES </w:t>
      </w:r>
      <w:r w:rsidR="00063840" w:rsidRPr="00326DB7">
        <w:rPr>
          <w:szCs w:val="21"/>
        </w:rPr>
        <w:t>should be in accordance with international quality standards, high standards and strict requirements.</w:t>
      </w:r>
    </w:p>
    <w:p w14:paraId="006973AD" w14:textId="26E05192" w:rsidR="00063840" w:rsidRPr="00326DB7" w:rsidRDefault="00063840" w:rsidP="00326DB7">
      <w:pPr>
        <w:spacing w:beforeLines="50" w:before="156" w:afterLines="50" w:after="156"/>
        <w:rPr>
          <w:szCs w:val="21"/>
        </w:rPr>
      </w:pPr>
      <w:r w:rsidRPr="00326DB7">
        <w:rPr>
          <w:szCs w:val="21"/>
        </w:rPr>
        <w:t xml:space="preserve">During the meeting, the teaching quality management work in the next two months was arranged. </w:t>
      </w:r>
      <w:r w:rsidR="00E66334">
        <w:rPr>
          <w:szCs w:val="21"/>
        </w:rPr>
        <w:t>For the next two months</w:t>
      </w:r>
      <w:r w:rsidRPr="00326DB7">
        <w:rPr>
          <w:szCs w:val="21"/>
        </w:rPr>
        <w:t xml:space="preserve">, both </w:t>
      </w:r>
      <w:r w:rsidR="00E66334">
        <w:rPr>
          <w:szCs w:val="21"/>
        </w:rPr>
        <w:t>FHGR and SUES</w:t>
      </w:r>
      <w:r w:rsidRPr="00326DB7">
        <w:rPr>
          <w:szCs w:val="21"/>
        </w:rPr>
        <w:t xml:space="preserve"> will feedback and modify the questionnaire through the </w:t>
      </w:r>
      <w:r w:rsidR="00655F86">
        <w:rPr>
          <w:szCs w:val="21"/>
        </w:rPr>
        <w:t>q</w:t>
      </w:r>
      <w:r w:rsidRPr="00326DB7">
        <w:rPr>
          <w:szCs w:val="21"/>
        </w:rPr>
        <w:t xml:space="preserve">uestionnaire design platform </w:t>
      </w:r>
      <w:r w:rsidR="00655F86">
        <w:rPr>
          <w:szCs w:val="21"/>
        </w:rPr>
        <w:t xml:space="preserve">several </w:t>
      </w:r>
      <w:r w:rsidRPr="00326DB7">
        <w:rPr>
          <w:szCs w:val="21"/>
        </w:rPr>
        <w:t xml:space="preserve">times. Finally, the </w:t>
      </w:r>
      <w:r w:rsidR="00655F86">
        <w:rPr>
          <w:szCs w:val="21"/>
        </w:rPr>
        <w:t xml:space="preserve">joint evaluation </w:t>
      </w:r>
      <w:r w:rsidRPr="00326DB7">
        <w:rPr>
          <w:szCs w:val="21"/>
        </w:rPr>
        <w:t xml:space="preserve">questionnaire will be finalized and reported in </w:t>
      </w:r>
      <w:r w:rsidR="00655F86">
        <w:rPr>
          <w:szCs w:val="21"/>
        </w:rPr>
        <w:t>next</w:t>
      </w:r>
      <w:r w:rsidRPr="00326DB7">
        <w:rPr>
          <w:szCs w:val="21"/>
        </w:rPr>
        <w:t xml:space="preserve"> joint Quality Management Committee held in September.</w:t>
      </w:r>
    </w:p>
    <w:p w14:paraId="68877243" w14:textId="77777777" w:rsidR="00063840" w:rsidRPr="00326DB7" w:rsidRDefault="00063840" w:rsidP="00326DB7">
      <w:pPr>
        <w:spacing w:beforeLines="50" w:before="156" w:afterLines="50" w:after="156"/>
        <w:rPr>
          <w:szCs w:val="21"/>
        </w:rPr>
      </w:pPr>
    </w:p>
    <w:p w14:paraId="14E8D35D" w14:textId="4885F892" w:rsidR="00284B87" w:rsidRPr="00326DB7" w:rsidRDefault="00655F86" w:rsidP="00655F86">
      <w:pPr>
        <w:spacing w:beforeLines="50" w:before="156" w:afterLines="50" w:after="156"/>
        <w:jc w:val="right"/>
        <w:rPr>
          <w:szCs w:val="21"/>
        </w:rPr>
      </w:pPr>
      <w:r>
        <w:rPr>
          <w:szCs w:val="21"/>
        </w:rPr>
        <w:t>Report and photo by Huang Xinyi</w:t>
      </w:r>
    </w:p>
    <w:sectPr w:rsidR="00284B87" w:rsidRPr="00326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FAFCC" w14:textId="77777777" w:rsidR="00C64E53" w:rsidRDefault="00C64E53" w:rsidP="00063840">
      <w:r>
        <w:separator/>
      </w:r>
    </w:p>
  </w:endnote>
  <w:endnote w:type="continuationSeparator" w:id="0">
    <w:p w14:paraId="10D26721" w14:textId="77777777" w:rsidR="00C64E53" w:rsidRDefault="00C64E53" w:rsidP="0006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88A9C" w14:textId="77777777" w:rsidR="00C64E53" w:rsidRDefault="00C64E53" w:rsidP="00063840">
      <w:r>
        <w:separator/>
      </w:r>
    </w:p>
  </w:footnote>
  <w:footnote w:type="continuationSeparator" w:id="0">
    <w:p w14:paraId="5666A833" w14:textId="77777777" w:rsidR="00C64E53" w:rsidRDefault="00C64E53" w:rsidP="00063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05"/>
    <w:rsid w:val="00002705"/>
    <w:rsid w:val="0001642E"/>
    <w:rsid w:val="00063840"/>
    <w:rsid w:val="0021798A"/>
    <w:rsid w:val="00284B87"/>
    <w:rsid w:val="00326DB7"/>
    <w:rsid w:val="00655F86"/>
    <w:rsid w:val="00C64E53"/>
    <w:rsid w:val="00E6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1BCFF"/>
  <w15:chartTrackingRefBased/>
  <w15:docId w15:val="{DC50DAC4-8CE1-48C0-9ABF-602C575E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38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3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38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欣懿</dc:creator>
  <cp:keywords/>
  <dc:description/>
  <cp:lastModifiedBy>黄 欣懿</cp:lastModifiedBy>
  <cp:revision>3</cp:revision>
  <dcterms:created xsi:type="dcterms:W3CDTF">2022-06-30T07:13:00Z</dcterms:created>
  <dcterms:modified xsi:type="dcterms:W3CDTF">2022-06-30T07:37:00Z</dcterms:modified>
</cp:coreProperties>
</file>