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B25A6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16E0102C" w14:textId="77777777" w:rsidR="00054782" w:rsidRDefault="00054782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</w:p>
    <w:p w14:paraId="2CD92AAC" w14:textId="77777777" w:rsidR="00054782" w:rsidRDefault="00D554CB">
      <w:pPr>
        <w:spacing w:line="400" w:lineRule="exact"/>
        <w:jc w:val="center"/>
        <w:rPr>
          <w:rStyle w:val="NormalCharacter"/>
          <w:rFonts w:ascii="汉仪雪君体简" w:eastAsia="汉仪雪君体简"/>
          <w:b/>
          <w:sz w:val="36"/>
          <w:szCs w:val="36"/>
        </w:rPr>
      </w:pPr>
      <w:r>
        <w:rPr>
          <w:rStyle w:val="NormalCharacter"/>
          <w:rFonts w:ascii="汉仪雪君体简" w:eastAsia="汉仪雪君体简"/>
          <w:b/>
          <w:sz w:val="36"/>
          <w:szCs w:val="36"/>
        </w:rPr>
        <w:t xml:space="preserve">上海工程技术大学高等职业技术学院  上海市高级技工学校 </w:t>
      </w:r>
    </w:p>
    <w:p w14:paraId="2246D54A" w14:textId="77777777" w:rsidR="00054782" w:rsidRDefault="00D554CB">
      <w:pPr>
        <w:spacing w:line="400" w:lineRule="exact"/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一周主要活动安排</w:t>
      </w:r>
    </w:p>
    <w:p w14:paraId="12713254" w14:textId="25715A3D" w:rsidR="00054782" w:rsidRDefault="00D554CB">
      <w:pPr>
        <w:pStyle w:val="UserStyle13"/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bookmarkStart w:id="0" w:name="_GoBack"/>
      <w:bookmarkEnd w:id="0"/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2021年</w:t>
      </w:r>
      <w:r w:rsidR="00C64DC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C64DC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5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日至</w:t>
      </w:r>
      <w:r w:rsidR="008B19AA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4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月</w:t>
      </w:r>
      <w:r w:rsidR="00C64DC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11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日</w:t>
      </w:r>
    </w:p>
    <w:p w14:paraId="1BA48E12" w14:textId="4FC61A10" w:rsidR="00054782" w:rsidRDefault="00D554CB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（第</w:t>
      </w:r>
      <w:r w:rsidR="00C64DC3"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6</w:t>
      </w:r>
      <w:r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  <w:t>周）</w:t>
      </w:r>
    </w:p>
    <w:p w14:paraId="7DE2C6A1" w14:textId="77777777" w:rsidR="00A20506" w:rsidRDefault="00A20506">
      <w:pPr>
        <w:pStyle w:val="UserStyle13"/>
        <w:tabs>
          <w:tab w:val="center" w:pos="7286"/>
          <w:tab w:val="left" w:pos="8655"/>
        </w:tabs>
        <w:snapToGrid w:val="0"/>
        <w:rPr>
          <w:rStyle w:val="NormalCharacter"/>
          <w:rFonts w:ascii="宋体" w:hAnsi="宋体"/>
          <w:b/>
          <w:color w:val="000000"/>
          <w:kern w:val="0"/>
          <w:sz w:val="21"/>
          <w:szCs w:val="21"/>
        </w:rPr>
      </w:pPr>
    </w:p>
    <w:tbl>
      <w:tblPr>
        <w:tblW w:w="14553" w:type="dxa"/>
        <w:jc w:val="center"/>
        <w:tblCellSpacing w:w="0" w:type="dxa"/>
        <w:tblBorders>
          <w:top w:val="thinThickSmallGap" w:sz="12" w:space="0" w:color="auto"/>
          <w:left w:val="single" w:sz="12" w:space="0" w:color="auto"/>
          <w:bottom w:val="thickThinSmallGap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26"/>
        <w:gridCol w:w="567"/>
        <w:gridCol w:w="1275"/>
        <w:gridCol w:w="1985"/>
        <w:gridCol w:w="3564"/>
        <w:gridCol w:w="5244"/>
        <w:gridCol w:w="1209"/>
      </w:tblGrid>
      <w:tr w:rsidR="00A20506" w:rsidRPr="00A20506" w14:paraId="6BC672C7" w14:textId="77777777" w:rsidTr="00A20506">
        <w:trPr>
          <w:trHeight w:val="435"/>
          <w:tblCellSpacing w:w="0" w:type="dxa"/>
          <w:jc w:val="center"/>
        </w:trPr>
        <w:tc>
          <w:tcPr>
            <w:tcW w:w="283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607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42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43A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CAE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星期</w:t>
            </w:r>
          </w:p>
        </w:tc>
        <w:tc>
          <w:tcPr>
            <w:tcW w:w="12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698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时  间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BAE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地   点</w:t>
            </w:r>
          </w:p>
        </w:tc>
        <w:tc>
          <w:tcPr>
            <w:tcW w:w="356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2B72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内     容</w:t>
            </w:r>
          </w:p>
        </w:tc>
        <w:tc>
          <w:tcPr>
            <w:tcW w:w="52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88DD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参 加 者</w:t>
            </w:r>
          </w:p>
        </w:tc>
        <w:tc>
          <w:tcPr>
            <w:tcW w:w="120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D62E9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主持人</w:t>
            </w:r>
          </w:p>
        </w:tc>
      </w:tr>
      <w:tr w:rsidR="00A20506" w:rsidRPr="00A20506" w14:paraId="338390AA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72E3C4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063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91E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B17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454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71D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E042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BA2E0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A20506" w:rsidRPr="00A20506" w14:paraId="6EFE5216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9519B5A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47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7507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7F4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E30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060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A11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8EC4E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A20506" w:rsidRPr="00A20506" w14:paraId="037A670E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DA0097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A3E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297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E20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D6FD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A29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第四届“双代会”筹备工作领导小组、代表组组长会议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BD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筹备工作领导小组、代表组组长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A389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A20506" w:rsidRPr="00A20506" w14:paraId="42DB62E7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9D0484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642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BA8F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AEA2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下午2：30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368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综合楼907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6D74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学院校领导接待日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D7C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1CE1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沈  勤</w:t>
            </w:r>
          </w:p>
        </w:tc>
      </w:tr>
      <w:tr w:rsidR="00A20506" w:rsidRPr="00A20506" w14:paraId="2C948D5E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6E140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4D4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20EA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A7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92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B4CD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E8D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党委委员，党办（组织科、宣传科）负责人，列席人员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48C404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A20506" w:rsidRPr="00A20506" w14:paraId="1A6F2FCF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A0026AA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2797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1E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FA4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7BD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综合楼911会议室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992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2021年第二次党支部书记例会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542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党口院校领导，党支部书记，党办、纪委办、工会、团委负责人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3AC8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倪智勇</w:t>
            </w:r>
          </w:p>
        </w:tc>
      </w:tr>
      <w:tr w:rsidR="00A20506" w:rsidRPr="00A20506" w14:paraId="2E1E53DC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689CD7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A6A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1E1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E2D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上午9:00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62C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综合楼811会议室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D5EC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高培中心专项审计报告沟通会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7FD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高培中心专项审计主审、综合督导办公室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107BC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沈  勤</w:t>
            </w:r>
          </w:p>
          <w:p w14:paraId="09685F6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朱建军</w:t>
            </w:r>
          </w:p>
          <w:p w14:paraId="041FABA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郑  卫</w:t>
            </w:r>
          </w:p>
          <w:p w14:paraId="4E0843D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万  军</w:t>
            </w:r>
          </w:p>
        </w:tc>
      </w:tr>
      <w:tr w:rsidR="00A20506" w:rsidRPr="00A20506" w14:paraId="0087B459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C83FBD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FD3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CA7E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47B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91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综合楼11楼思进厅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0CA5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第四届“双代会”第一次会议预备会议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D362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第四届“双代会”正式代表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1D2E5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</w:tc>
      </w:tr>
      <w:tr w:rsidR="00A20506" w:rsidRPr="00A20506" w14:paraId="07357702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11E6DA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B022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CF2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245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下午1:30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421F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综合楼11楼思进厅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5B0F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第四届“双代会”第一次会议开幕式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16F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第四届“双代会”正式代表、列席代表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A9127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李云先</w:t>
            </w:r>
          </w:p>
        </w:tc>
      </w:tr>
      <w:tr w:rsidR="00A20506" w:rsidRPr="00A20506" w14:paraId="5F022B26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923482B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5530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FBC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6B2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1AFD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2AF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EB0C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0F05E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  <w:tr w:rsidR="00A20506" w:rsidRPr="00A20506" w14:paraId="2BE6A894" w14:textId="77777777" w:rsidTr="0046788E">
        <w:trPr>
          <w:trHeight w:val="435"/>
          <w:tblCellSpacing w:w="0" w:type="dxa"/>
          <w:jc w:val="center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4B4F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1539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31E6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  <w:r w:rsidRPr="00A20506">
              <w:rPr>
                <w:rFonts w:ascii="微软雅黑" w:eastAsia="微软雅黑" w:hAnsi="微软雅黑" w:cs="宋体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510C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0303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792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EE88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1EC7E1" w14:textId="77777777" w:rsidR="00A20506" w:rsidRPr="00A20506" w:rsidRDefault="00A20506" w:rsidP="00A20506">
            <w:pPr>
              <w:spacing w:before="75" w:line="2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0"/>
                <w:szCs w:val="20"/>
              </w:rPr>
            </w:pPr>
          </w:p>
        </w:tc>
      </w:tr>
    </w:tbl>
    <w:p w14:paraId="361CA326" w14:textId="77777777" w:rsidR="00054782" w:rsidRDefault="00054782">
      <w:pPr>
        <w:spacing w:before="75" w:after="75" w:line="380" w:lineRule="exact"/>
        <w:jc w:val="left"/>
        <w:rPr>
          <w:rStyle w:val="NormalCharacter"/>
          <w:sz w:val="20"/>
        </w:rPr>
      </w:pPr>
    </w:p>
    <w:sectPr w:rsidR="00054782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5B4A2" w14:textId="77777777" w:rsidR="00F54285" w:rsidRDefault="00F54285" w:rsidP="003067EB">
      <w:r>
        <w:separator/>
      </w:r>
    </w:p>
  </w:endnote>
  <w:endnote w:type="continuationSeparator" w:id="0">
    <w:p w14:paraId="418863AF" w14:textId="77777777" w:rsidR="00F54285" w:rsidRDefault="00F54285" w:rsidP="0030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康简综艺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雪君体简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5B0D9" w14:textId="77777777" w:rsidR="00F54285" w:rsidRDefault="00F54285" w:rsidP="003067EB">
      <w:r>
        <w:separator/>
      </w:r>
    </w:p>
  </w:footnote>
  <w:footnote w:type="continuationSeparator" w:id="0">
    <w:p w14:paraId="018A0E4A" w14:textId="77777777" w:rsidR="00F54285" w:rsidRDefault="00F54285" w:rsidP="0030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2"/>
    <w:rsid w:val="00003493"/>
    <w:rsid w:val="00007F16"/>
    <w:rsid w:val="0001118C"/>
    <w:rsid w:val="0002068B"/>
    <w:rsid w:val="00040ACF"/>
    <w:rsid w:val="0004351C"/>
    <w:rsid w:val="00051972"/>
    <w:rsid w:val="00054782"/>
    <w:rsid w:val="000839D2"/>
    <w:rsid w:val="00094A35"/>
    <w:rsid w:val="00095A78"/>
    <w:rsid w:val="000B77E5"/>
    <w:rsid w:val="000E4806"/>
    <w:rsid w:val="000F53DF"/>
    <w:rsid w:val="00101A89"/>
    <w:rsid w:val="001079FF"/>
    <w:rsid w:val="00107FF7"/>
    <w:rsid w:val="001659DA"/>
    <w:rsid w:val="00167453"/>
    <w:rsid w:val="001B26BE"/>
    <w:rsid w:val="001F31AE"/>
    <w:rsid w:val="00204E98"/>
    <w:rsid w:val="002338A8"/>
    <w:rsid w:val="00234E8F"/>
    <w:rsid w:val="00273604"/>
    <w:rsid w:val="0027555E"/>
    <w:rsid w:val="002B617F"/>
    <w:rsid w:val="002E0AD4"/>
    <w:rsid w:val="002E771E"/>
    <w:rsid w:val="002F41DE"/>
    <w:rsid w:val="00305AFE"/>
    <w:rsid w:val="003067EB"/>
    <w:rsid w:val="00340AAF"/>
    <w:rsid w:val="00342961"/>
    <w:rsid w:val="00345214"/>
    <w:rsid w:val="00357090"/>
    <w:rsid w:val="0036308A"/>
    <w:rsid w:val="00377D31"/>
    <w:rsid w:val="003A4CAF"/>
    <w:rsid w:val="003B04EB"/>
    <w:rsid w:val="003C73BD"/>
    <w:rsid w:val="003D65B0"/>
    <w:rsid w:val="004128EC"/>
    <w:rsid w:val="0043061F"/>
    <w:rsid w:val="00432500"/>
    <w:rsid w:val="00473C90"/>
    <w:rsid w:val="00482DB7"/>
    <w:rsid w:val="004904CA"/>
    <w:rsid w:val="00495E04"/>
    <w:rsid w:val="005031A3"/>
    <w:rsid w:val="00513F82"/>
    <w:rsid w:val="00523AA6"/>
    <w:rsid w:val="00536541"/>
    <w:rsid w:val="00536BD8"/>
    <w:rsid w:val="005768AD"/>
    <w:rsid w:val="00592DDD"/>
    <w:rsid w:val="005B49D4"/>
    <w:rsid w:val="005B54B2"/>
    <w:rsid w:val="005C3E64"/>
    <w:rsid w:val="005D1219"/>
    <w:rsid w:val="005F6315"/>
    <w:rsid w:val="006060A5"/>
    <w:rsid w:val="00606A7D"/>
    <w:rsid w:val="00610B17"/>
    <w:rsid w:val="0061325A"/>
    <w:rsid w:val="006271B1"/>
    <w:rsid w:val="00627F29"/>
    <w:rsid w:val="00635097"/>
    <w:rsid w:val="006374F8"/>
    <w:rsid w:val="0064118B"/>
    <w:rsid w:val="0067135B"/>
    <w:rsid w:val="0068199C"/>
    <w:rsid w:val="00694B2E"/>
    <w:rsid w:val="00697BED"/>
    <w:rsid w:val="006B15FA"/>
    <w:rsid w:val="006C697F"/>
    <w:rsid w:val="006D5557"/>
    <w:rsid w:val="006E2E77"/>
    <w:rsid w:val="006F33AD"/>
    <w:rsid w:val="00700802"/>
    <w:rsid w:val="00716388"/>
    <w:rsid w:val="00721123"/>
    <w:rsid w:val="00730938"/>
    <w:rsid w:val="00731043"/>
    <w:rsid w:val="00732B59"/>
    <w:rsid w:val="00733E29"/>
    <w:rsid w:val="00743C52"/>
    <w:rsid w:val="00754A7D"/>
    <w:rsid w:val="00772498"/>
    <w:rsid w:val="0079418B"/>
    <w:rsid w:val="007F00C1"/>
    <w:rsid w:val="007F07F9"/>
    <w:rsid w:val="00800C63"/>
    <w:rsid w:val="0081135C"/>
    <w:rsid w:val="00820702"/>
    <w:rsid w:val="00824543"/>
    <w:rsid w:val="008346AC"/>
    <w:rsid w:val="00865334"/>
    <w:rsid w:val="008A33CE"/>
    <w:rsid w:val="008A5D4F"/>
    <w:rsid w:val="008B19AA"/>
    <w:rsid w:val="008B26DD"/>
    <w:rsid w:val="008C231B"/>
    <w:rsid w:val="008D59EF"/>
    <w:rsid w:val="008D7A60"/>
    <w:rsid w:val="008F1703"/>
    <w:rsid w:val="008F4CF0"/>
    <w:rsid w:val="0090328C"/>
    <w:rsid w:val="009035AB"/>
    <w:rsid w:val="0093381E"/>
    <w:rsid w:val="0093759F"/>
    <w:rsid w:val="00954A7A"/>
    <w:rsid w:val="00960A87"/>
    <w:rsid w:val="00987CE0"/>
    <w:rsid w:val="009B387D"/>
    <w:rsid w:val="00A11249"/>
    <w:rsid w:val="00A1188D"/>
    <w:rsid w:val="00A20506"/>
    <w:rsid w:val="00A222E8"/>
    <w:rsid w:val="00A30D0F"/>
    <w:rsid w:val="00A41467"/>
    <w:rsid w:val="00A64EB7"/>
    <w:rsid w:val="00A65895"/>
    <w:rsid w:val="00A811D5"/>
    <w:rsid w:val="00A93DE0"/>
    <w:rsid w:val="00AA5DAF"/>
    <w:rsid w:val="00AC0B4D"/>
    <w:rsid w:val="00AD5EB5"/>
    <w:rsid w:val="00B228E5"/>
    <w:rsid w:val="00B43A71"/>
    <w:rsid w:val="00B60946"/>
    <w:rsid w:val="00B629A8"/>
    <w:rsid w:val="00B82A3E"/>
    <w:rsid w:val="00B979B0"/>
    <w:rsid w:val="00BD02AD"/>
    <w:rsid w:val="00BF07F4"/>
    <w:rsid w:val="00BF6130"/>
    <w:rsid w:val="00C02F36"/>
    <w:rsid w:val="00C16B8E"/>
    <w:rsid w:val="00C40D74"/>
    <w:rsid w:val="00C43448"/>
    <w:rsid w:val="00C60285"/>
    <w:rsid w:val="00C64DC3"/>
    <w:rsid w:val="00C81E47"/>
    <w:rsid w:val="00C84CB4"/>
    <w:rsid w:val="00CD10FB"/>
    <w:rsid w:val="00D01A58"/>
    <w:rsid w:val="00D21035"/>
    <w:rsid w:val="00D2213F"/>
    <w:rsid w:val="00D30318"/>
    <w:rsid w:val="00D31489"/>
    <w:rsid w:val="00D40C73"/>
    <w:rsid w:val="00D40FD2"/>
    <w:rsid w:val="00D42A88"/>
    <w:rsid w:val="00D43F67"/>
    <w:rsid w:val="00D554CB"/>
    <w:rsid w:val="00D766D9"/>
    <w:rsid w:val="00D91A1D"/>
    <w:rsid w:val="00D97544"/>
    <w:rsid w:val="00DA33A1"/>
    <w:rsid w:val="00DB0C48"/>
    <w:rsid w:val="00DD2BEB"/>
    <w:rsid w:val="00DD3182"/>
    <w:rsid w:val="00DD6DB8"/>
    <w:rsid w:val="00DD7E2C"/>
    <w:rsid w:val="00DE7D81"/>
    <w:rsid w:val="00DF49B2"/>
    <w:rsid w:val="00E044C5"/>
    <w:rsid w:val="00E10E6E"/>
    <w:rsid w:val="00E12B76"/>
    <w:rsid w:val="00E20637"/>
    <w:rsid w:val="00E27646"/>
    <w:rsid w:val="00E4031F"/>
    <w:rsid w:val="00E517A8"/>
    <w:rsid w:val="00E51BA6"/>
    <w:rsid w:val="00E534AC"/>
    <w:rsid w:val="00E61B08"/>
    <w:rsid w:val="00E63C40"/>
    <w:rsid w:val="00E70D68"/>
    <w:rsid w:val="00E90F32"/>
    <w:rsid w:val="00EA10DE"/>
    <w:rsid w:val="00EB074E"/>
    <w:rsid w:val="00EB0B73"/>
    <w:rsid w:val="00EC0EFC"/>
    <w:rsid w:val="00EE5E49"/>
    <w:rsid w:val="00EF1F10"/>
    <w:rsid w:val="00F05443"/>
    <w:rsid w:val="00F16A1C"/>
    <w:rsid w:val="00F45321"/>
    <w:rsid w:val="00F477A5"/>
    <w:rsid w:val="00F54285"/>
    <w:rsid w:val="00F665B5"/>
    <w:rsid w:val="00F66A3A"/>
    <w:rsid w:val="00F848C9"/>
    <w:rsid w:val="00F86811"/>
    <w:rsid w:val="00FB281A"/>
    <w:rsid w:val="00FC1342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61036"/>
  <w15:docId w15:val="{2D28B992-6B56-4EA9-B23E-F73F3F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="75" w:after="75"/>
      <w:jc w:val="left"/>
      <w:textAlignment w:val="auto"/>
    </w:pPr>
    <w:rPr>
      <w:rFonts w:ascii="宋体" w:hAnsi="宋体" w:cs="宋体"/>
      <w:kern w:val="0"/>
      <w:szCs w:val="21"/>
    </w:rPr>
  </w:style>
  <w:style w:type="character" w:styleId="a7">
    <w:name w:val="Strong"/>
    <w:uiPriority w:val="22"/>
    <w:qFormat/>
    <w:rPr>
      <w:rFonts w:ascii="Calibri" w:eastAsia="宋体" w:hAnsi="Calibri" w:cs="Times New Roman"/>
      <w:b/>
      <w:bCs/>
    </w:rPr>
  </w:style>
  <w:style w:type="character" w:styleId="a8">
    <w:name w:val="FollowedHyperlink"/>
    <w:rPr>
      <w:rFonts w:ascii="Calibri" w:eastAsia="宋体" w:hAnsi="Calibri"/>
      <w:color w:val="800080"/>
      <w:u w:val="single"/>
    </w:rPr>
  </w:style>
  <w:style w:type="character" w:styleId="a9">
    <w:name w:val="Emphasis"/>
    <w:rPr>
      <w:rFonts w:ascii="Calibri" w:eastAsia="宋体" w:hAnsi="Calibri"/>
    </w:rPr>
  </w:style>
  <w:style w:type="character" w:styleId="aa">
    <w:name w:val="Hyperlink"/>
    <w:rPr>
      <w:rFonts w:ascii="Calibri" w:eastAsia="宋体" w:hAnsi="Calibri"/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Code">
    <w:name w:val="HtmlCode"/>
    <w:rPr>
      <w:rFonts w:ascii="Courier New" w:eastAsia="宋体" w:hAnsi="Courier New"/>
      <w:sz w:val="20"/>
    </w:rPr>
  </w:style>
  <w:style w:type="character" w:customStyle="1" w:styleId="HtmlDfn">
    <w:name w:val="HtmlDfn"/>
    <w:rPr>
      <w:rFonts w:ascii="Calibri" w:eastAsia="宋体" w:hAnsi="Calibri"/>
    </w:rPr>
  </w:style>
  <w:style w:type="character" w:customStyle="1" w:styleId="HtmlVar">
    <w:name w:val="HtmlVar"/>
    <w:rPr>
      <w:rFonts w:ascii="Calibri" w:eastAsia="宋体" w:hAnsi="Calibri"/>
    </w:rPr>
  </w:style>
  <w:style w:type="character" w:customStyle="1" w:styleId="HtmlCite">
    <w:name w:val="HtmlCite"/>
    <w:rPr>
      <w:rFonts w:ascii="Calibri" w:eastAsia="宋体" w:hAnsi="Calibri"/>
    </w:rPr>
  </w:style>
  <w:style w:type="character" w:customStyle="1" w:styleId="Char0">
    <w:name w:val="页脚 Char"/>
    <w:link w:val="a4"/>
    <w:rPr>
      <w:rFonts w:ascii="Times New Roman" w:eastAsia="宋体" w:hAnsi="Times New Roman"/>
      <w:sz w:val="18"/>
      <w:szCs w:val="18"/>
    </w:rPr>
  </w:style>
  <w:style w:type="character" w:customStyle="1" w:styleId="UserStyle1">
    <w:name w:val="UserStyle_1"/>
    <w:basedOn w:val="NormalCharacter"/>
    <w:qFormat/>
    <w:rPr>
      <w:rFonts w:ascii="Calibri" w:eastAsia="宋体" w:hAnsi="Calibri"/>
    </w:rPr>
  </w:style>
  <w:style w:type="character" w:customStyle="1" w:styleId="UserStyle2">
    <w:name w:val="UserStyle_2"/>
    <w:basedOn w:val="NormalCharacter"/>
    <w:qFormat/>
    <w:rPr>
      <w:rFonts w:ascii="Calibri" w:eastAsia="宋体" w:hAnsi="Calibri"/>
    </w:rPr>
  </w:style>
  <w:style w:type="character" w:customStyle="1" w:styleId="UserStyle3">
    <w:name w:val="UserStyle_3"/>
    <w:qFormat/>
    <w:rPr>
      <w:rFonts w:ascii="Calibri" w:eastAsia="宋体" w:hAnsi="Calibri"/>
      <w:shd w:val="clear" w:color="auto" w:fill="F0F0F0"/>
    </w:rPr>
  </w:style>
  <w:style w:type="character" w:customStyle="1" w:styleId="UserStyle4">
    <w:name w:val="UserStyle_4"/>
    <w:rPr>
      <w:rFonts w:ascii="Tahoma" w:eastAsia="Tahoma" w:hAnsi="Tahoma"/>
      <w:color w:val="333333"/>
      <w:sz w:val="16"/>
      <w:szCs w:val="16"/>
    </w:rPr>
  </w:style>
  <w:style w:type="character" w:customStyle="1" w:styleId="UserStyle5">
    <w:name w:val="UserStyle_5"/>
    <w:link w:val="Acetate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link w:val="UserStyle5"/>
    <w:qFormat/>
    <w:rPr>
      <w:sz w:val="18"/>
      <w:szCs w:val="18"/>
    </w:rPr>
  </w:style>
  <w:style w:type="character" w:customStyle="1" w:styleId="UserStyle6">
    <w:name w:val="UserStyle_6"/>
    <w:basedOn w:val="NormalCharacter"/>
    <w:qFormat/>
    <w:rPr>
      <w:rFonts w:ascii="Calibri" w:eastAsia="宋体" w:hAnsi="Calibri"/>
    </w:rPr>
  </w:style>
  <w:style w:type="character" w:customStyle="1" w:styleId="UserStyle7">
    <w:name w:val="UserStyle_7"/>
    <w:qFormat/>
    <w:rPr>
      <w:rFonts w:ascii="Calibri" w:eastAsia="宋体" w:hAnsi="Calibri"/>
      <w:b/>
      <w:color w:val="15428B"/>
    </w:rPr>
  </w:style>
  <w:style w:type="character" w:customStyle="1" w:styleId="UserStyle8">
    <w:name w:val="UserStyle_8"/>
    <w:qFormat/>
    <w:rPr>
      <w:rFonts w:ascii="Calibri" w:eastAsia="宋体" w:hAnsi="Calibri"/>
      <w:color w:val="555555"/>
      <w:sz w:val="16"/>
      <w:szCs w:val="16"/>
    </w:rPr>
  </w:style>
  <w:style w:type="character" w:customStyle="1" w:styleId="UserStyle9">
    <w:name w:val="UserStyle_9"/>
    <w:qFormat/>
    <w:rPr>
      <w:rFonts w:ascii="Calibri" w:eastAsia="宋体" w:hAnsi="Calibri"/>
      <w:color w:val="111111"/>
    </w:rPr>
  </w:style>
  <w:style w:type="character" w:customStyle="1" w:styleId="Char1">
    <w:name w:val="页眉 Char"/>
    <w:link w:val="a5"/>
    <w:qFormat/>
    <w:rPr>
      <w:rFonts w:ascii="Times New Roman" w:eastAsia="宋体" w:hAnsi="Times New Roman"/>
      <w:sz w:val="18"/>
      <w:szCs w:val="18"/>
    </w:rPr>
  </w:style>
  <w:style w:type="character" w:customStyle="1" w:styleId="UserStyle11">
    <w:name w:val="UserStyle_11"/>
    <w:qFormat/>
    <w:rPr>
      <w:rFonts w:ascii="Calibri" w:eastAsia="宋体" w:hAnsi="Calibri"/>
    </w:rPr>
  </w:style>
  <w:style w:type="character" w:customStyle="1" w:styleId="UserStyle12">
    <w:name w:val="UserStyle_12"/>
    <w:qFormat/>
    <w:rPr>
      <w:rFonts w:ascii="Calibri" w:eastAsia="宋体" w:hAnsi="Calibri"/>
      <w:shd w:val="clear" w:color="auto" w:fill="DEECFD"/>
    </w:rPr>
  </w:style>
  <w:style w:type="paragraph" w:customStyle="1" w:styleId="HtmlNormal">
    <w:name w:val="HtmlNormal"/>
    <w:basedOn w:val="a"/>
    <w:qFormat/>
    <w:pPr>
      <w:spacing w:before="75" w:after="75"/>
      <w:jc w:val="left"/>
    </w:pPr>
    <w:rPr>
      <w:rFonts w:ascii="宋体" w:hAnsi="宋体"/>
      <w:kern w:val="0"/>
      <w:szCs w:val="21"/>
    </w:rPr>
  </w:style>
  <w:style w:type="paragraph" w:customStyle="1" w:styleId="UserStyle13">
    <w:name w:val="UserStyle_13"/>
    <w:basedOn w:val="a"/>
    <w:qFormat/>
    <w:pPr>
      <w:spacing w:line="400" w:lineRule="exact"/>
      <w:jc w:val="center"/>
    </w:pPr>
    <w:rPr>
      <w:rFonts w:ascii="华康简综艺" w:eastAsia="华康简综艺" w:hAnsi="Calibri"/>
      <w:sz w:val="32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FB2E5-22D7-49F7-8E56-788BEADA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2</cp:revision>
  <cp:lastPrinted>2021-03-04T06:23:00Z</cp:lastPrinted>
  <dcterms:created xsi:type="dcterms:W3CDTF">2021-04-08T06:05:00Z</dcterms:created>
  <dcterms:modified xsi:type="dcterms:W3CDTF">2021-04-08T06:05:00Z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