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27" w:rsidRPr="00730BF1" w:rsidRDefault="00D10648" w:rsidP="00730BF1">
      <w:pPr>
        <w:spacing w:line="360" w:lineRule="auto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 w:rsidRPr="00730BF1">
        <w:rPr>
          <w:rFonts w:ascii="Times New Roman" w:eastAsia="楷体" w:hAnsi="Times New Roman" w:cs="Times New Roman"/>
          <w:b/>
          <w:sz w:val="28"/>
          <w:szCs w:val="28"/>
        </w:rPr>
        <w:t>瑞士外教为</w:t>
      </w:r>
      <w:r w:rsidRPr="00730BF1">
        <w:rPr>
          <w:rFonts w:ascii="Times New Roman" w:eastAsia="楷体" w:hAnsi="Times New Roman" w:cs="Times New Roman"/>
          <w:b/>
          <w:sz w:val="28"/>
          <w:szCs w:val="28"/>
        </w:rPr>
        <w:t>19</w:t>
      </w:r>
      <w:r w:rsidRPr="00730BF1">
        <w:rPr>
          <w:rFonts w:ascii="Times New Roman" w:eastAsia="楷体" w:hAnsi="Times New Roman" w:cs="Times New Roman"/>
          <w:b/>
          <w:sz w:val="28"/>
          <w:szCs w:val="28"/>
        </w:rPr>
        <w:t>级中瑞专业学生讲授</w:t>
      </w:r>
      <w:r w:rsidR="001A3F16" w:rsidRPr="00730BF1">
        <w:rPr>
          <w:rFonts w:ascii="Times New Roman" w:eastAsia="楷体" w:hAnsi="Times New Roman" w:cs="Times New Roman" w:hint="eastAsia"/>
          <w:b/>
          <w:sz w:val="28"/>
          <w:szCs w:val="28"/>
        </w:rPr>
        <w:t>《</w:t>
      </w:r>
      <w:r w:rsidRPr="00730BF1">
        <w:rPr>
          <w:rFonts w:ascii="Times New Roman" w:eastAsia="楷体" w:hAnsi="Times New Roman" w:cs="Times New Roman"/>
          <w:b/>
          <w:sz w:val="28"/>
          <w:szCs w:val="28"/>
        </w:rPr>
        <w:t>消费者行为学</w:t>
      </w:r>
      <w:r w:rsidR="001A3F16" w:rsidRPr="00730BF1">
        <w:rPr>
          <w:rFonts w:ascii="Times New Roman" w:eastAsia="楷体" w:hAnsi="Times New Roman" w:cs="Times New Roman" w:hint="eastAsia"/>
          <w:b/>
          <w:sz w:val="28"/>
          <w:szCs w:val="28"/>
        </w:rPr>
        <w:t>》</w:t>
      </w:r>
    </w:p>
    <w:p w:rsidR="00D10648" w:rsidRPr="00730BF1" w:rsidRDefault="0097003B" w:rsidP="00730BF1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30480</wp:posOffset>
            </wp:positionV>
            <wp:extent cx="3067050" cy="1438275"/>
            <wp:effectExtent l="19050" t="0" r="0" b="0"/>
            <wp:wrapSquare wrapText="bothSides"/>
            <wp:docPr id="1" name="图片 1" descr="C:\Users\Administrator\Desktop\9efa5745872384f98319169ce03a4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efa5745872384f98319169ce03a4e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10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月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26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日至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11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月</w:t>
      </w:r>
      <w:r w:rsidR="007A78EA" w:rsidRPr="00730BF1">
        <w:rPr>
          <w:rFonts w:ascii="Times New Roman" w:eastAsia="楷体" w:hAnsi="Times New Roman" w:cs="Times New Roman"/>
          <w:sz w:val="24"/>
          <w:szCs w:val="24"/>
        </w:rPr>
        <w:t>2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日，瑞士教师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David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通过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Zoom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会议平台，为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19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级中瑞专业共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66</w:t>
      </w:r>
      <w:r w:rsidR="00D10648" w:rsidRPr="00730BF1">
        <w:rPr>
          <w:rFonts w:ascii="Times New Roman" w:eastAsia="楷体" w:hAnsi="Times New Roman" w:cs="Times New Roman"/>
          <w:sz w:val="24"/>
          <w:szCs w:val="24"/>
        </w:rPr>
        <w:t>名学生讲授《消费者行为学》。</w:t>
      </w:r>
    </w:p>
    <w:p w:rsidR="006D11D0" w:rsidRDefault="0097003B" w:rsidP="00730BF1">
      <w:pPr>
        <w:spacing w:line="360" w:lineRule="auto"/>
        <w:ind w:firstLineChars="200" w:firstLine="480"/>
        <w:rPr>
          <w:rFonts w:ascii="Times New Roman" w:eastAsia="楷体" w:hAnsi="Times New Roman" w:cs="Times New Roman" w:hint="eastAsia"/>
          <w:sz w:val="24"/>
          <w:szCs w:val="24"/>
        </w:rPr>
      </w:pPr>
      <w:r>
        <w:rPr>
          <w:rFonts w:ascii="Times New Roman" w:eastAsia="楷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5280660</wp:posOffset>
            </wp:positionV>
            <wp:extent cx="1898650" cy="1438275"/>
            <wp:effectExtent l="19050" t="0" r="6350" b="0"/>
            <wp:wrapSquare wrapText="bothSides"/>
            <wp:docPr id="2" name="图片 2" descr="C:\Users\Administrator\Desktop\78e850b49fd1963948e323356efed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78e850b49fd1963948e323356efed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8EA" w:rsidRPr="00730BF1">
        <w:rPr>
          <w:rFonts w:ascii="Times New Roman" w:eastAsia="楷体" w:hAnsi="Times New Roman" w:cs="Times New Roman"/>
          <w:sz w:val="24"/>
          <w:szCs w:val="24"/>
        </w:rPr>
        <w:t>David</w:t>
      </w:r>
      <w:r w:rsidR="0058306A" w:rsidRPr="00730BF1">
        <w:rPr>
          <w:rFonts w:ascii="Times New Roman" w:eastAsia="楷体" w:hAnsi="Times New Roman" w:cs="Times New Roman" w:hint="eastAsia"/>
          <w:sz w:val="24"/>
          <w:szCs w:val="24"/>
        </w:rPr>
        <w:t>老师</w:t>
      </w:r>
      <w:r w:rsidR="007A78EA" w:rsidRPr="00730BF1">
        <w:rPr>
          <w:rFonts w:ascii="Times New Roman" w:eastAsia="楷体" w:hAnsi="Times New Roman" w:cs="Times New Roman"/>
          <w:sz w:val="24"/>
          <w:szCs w:val="24"/>
        </w:rPr>
        <w:t>主要</w:t>
      </w:r>
      <w:r w:rsidR="00B0620C" w:rsidRPr="00730BF1">
        <w:rPr>
          <w:rFonts w:ascii="Times New Roman" w:eastAsia="楷体" w:hAnsi="Times New Roman" w:cs="Times New Roman" w:hint="eastAsia"/>
          <w:sz w:val="24"/>
          <w:szCs w:val="24"/>
        </w:rPr>
        <w:t>讲解</w:t>
      </w:r>
      <w:r w:rsidR="007A78EA" w:rsidRPr="00730BF1">
        <w:rPr>
          <w:rFonts w:ascii="Times New Roman" w:eastAsia="楷体" w:hAnsi="Times New Roman" w:cs="Times New Roman"/>
          <w:sz w:val="24"/>
          <w:szCs w:val="24"/>
        </w:rPr>
        <w:t>了消费者行为的概念和影响因素、产品的设计和感知过程、消费者的购买动机和</w:t>
      </w:r>
      <w:r w:rsidR="00376092" w:rsidRPr="00730BF1">
        <w:rPr>
          <w:rFonts w:ascii="Times New Roman" w:eastAsia="楷体" w:hAnsi="Times New Roman" w:cs="Times New Roman"/>
          <w:sz w:val="24"/>
          <w:szCs w:val="24"/>
        </w:rPr>
        <w:t>需求</w:t>
      </w:r>
      <w:r w:rsidR="00D52E28" w:rsidRPr="00730BF1">
        <w:rPr>
          <w:rFonts w:ascii="Times New Roman" w:eastAsia="楷体" w:hAnsi="Times New Roman" w:cs="Times New Roman" w:hint="eastAsia"/>
          <w:sz w:val="24"/>
          <w:szCs w:val="24"/>
        </w:rPr>
        <w:t>、消费者</w:t>
      </w:r>
      <w:r w:rsidR="00376092" w:rsidRPr="00730BF1">
        <w:rPr>
          <w:rFonts w:ascii="Times New Roman" w:eastAsia="楷体" w:hAnsi="Times New Roman" w:cs="Times New Roman"/>
          <w:sz w:val="24"/>
          <w:szCs w:val="24"/>
        </w:rPr>
        <w:t>个性特征</w:t>
      </w:r>
      <w:r w:rsidR="00D52E28" w:rsidRPr="00730BF1">
        <w:rPr>
          <w:rFonts w:ascii="Times New Roman" w:eastAsia="楷体" w:hAnsi="Times New Roman" w:cs="Times New Roman" w:hint="eastAsia"/>
          <w:sz w:val="24"/>
          <w:szCs w:val="24"/>
        </w:rPr>
        <w:t>以及</w:t>
      </w:r>
      <w:r w:rsidR="00376092" w:rsidRPr="00730BF1">
        <w:rPr>
          <w:rFonts w:ascii="Times New Roman" w:eastAsia="楷体" w:hAnsi="Times New Roman" w:cs="Times New Roman"/>
          <w:sz w:val="24"/>
          <w:szCs w:val="24"/>
        </w:rPr>
        <w:t>消费者购买决策过程等。在教学内容的设计</w:t>
      </w:r>
      <w:r w:rsidR="00D52E28" w:rsidRPr="00730BF1">
        <w:rPr>
          <w:rFonts w:ascii="Times New Roman" w:eastAsia="楷体" w:hAnsi="Times New Roman" w:cs="Times New Roman" w:hint="eastAsia"/>
          <w:sz w:val="24"/>
          <w:szCs w:val="24"/>
        </w:rPr>
        <w:t>方面</w:t>
      </w:r>
      <w:r w:rsidR="00376092" w:rsidRPr="00730BF1">
        <w:rPr>
          <w:rFonts w:ascii="Times New Roman" w:eastAsia="楷体" w:hAnsi="Times New Roman" w:cs="Times New Roman"/>
          <w:sz w:val="24"/>
          <w:szCs w:val="24"/>
        </w:rPr>
        <w:t>，教学目标清晰，逻辑性和专业性较强，难度适宜，</w:t>
      </w:r>
      <w:r w:rsidR="001568C1" w:rsidRPr="00730BF1">
        <w:rPr>
          <w:rFonts w:ascii="Times New Roman" w:eastAsia="楷体" w:hAnsi="Times New Roman" w:cs="Times New Roman"/>
          <w:sz w:val="24"/>
          <w:szCs w:val="24"/>
        </w:rPr>
        <w:t>内容充实，</w:t>
      </w:r>
      <w:r w:rsidR="00376092" w:rsidRPr="00730BF1">
        <w:rPr>
          <w:rFonts w:ascii="Times New Roman" w:eastAsia="楷体" w:hAnsi="Times New Roman" w:cs="Times New Roman"/>
          <w:sz w:val="24"/>
          <w:szCs w:val="24"/>
        </w:rPr>
        <w:t>信息量大，课程内容涉及心理学、社会学、经济学、市场营销、管理学等多个领域。</w:t>
      </w:r>
      <w:r w:rsidR="00D52E28" w:rsidRPr="00730BF1">
        <w:rPr>
          <w:rFonts w:ascii="Times New Roman" w:eastAsia="楷体" w:hAnsi="Times New Roman" w:cs="Times New Roman" w:hint="eastAsia"/>
          <w:sz w:val="24"/>
          <w:szCs w:val="24"/>
        </w:rPr>
        <w:t>在教学过程方面，</w:t>
      </w:r>
      <w:r w:rsidR="00D52E28" w:rsidRPr="00730BF1">
        <w:rPr>
          <w:rFonts w:ascii="Times New Roman" w:eastAsia="楷体" w:hAnsi="Times New Roman" w:cs="Times New Roman"/>
          <w:sz w:val="24"/>
          <w:szCs w:val="24"/>
        </w:rPr>
        <w:t>教学思路清晰，课堂的结构较为科学合理</w:t>
      </w:r>
      <w:r w:rsidR="00D52E28" w:rsidRPr="00730BF1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D52E28" w:rsidRPr="00730BF1">
        <w:rPr>
          <w:rFonts w:ascii="Times New Roman" w:eastAsia="楷体" w:hAnsi="Times New Roman" w:cs="Times New Roman" w:hint="eastAsia"/>
          <w:sz w:val="24"/>
          <w:szCs w:val="24"/>
        </w:rPr>
        <w:t>David</w:t>
      </w:r>
      <w:r w:rsidR="00D52E28" w:rsidRPr="00730BF1">
        <w:rPr>
          <w:rFonts w:ascii="Times New Roman" w:eastAsia="楷体" w:hAnsi="Times New Roman" w:cs="Times New Roman" w:hint="eastAsia"/>
          <w:sz w:val="24"/>
          <w:szCs w:val="24"/>
        </w:rPr>
        <w:t>老师对问题的阐述深入浅出，讲课比较有感染力，能够吸引学生的注意力，课堂气氛比较活跃。</w:t>
      </w:r>
      <w:r w:rsidR="001568C1" w:rsidRPr="00730BF1">
        <w:rPr>
          <w:rFonts w:ascii="Times New Roman" w:eastAsia="楷体" w:hAnsi="Times New Roman" w:cs="Times New Roman"/>
          <w:sz w:val="24"/>
          <w:szCs w:val="24"/>
        </w:rPr>
        <w:t>在教学方法方面，</w:t>
      </w:r>
      <w:r w:rsidR="001568C1" w:rsidRPr="00730BF1">
        <w:rPr>
          <w:rFonts w:ascii="Times New Roman" w:eastAsia="楷体" w:hAnsi="Times New Roman" w:cs="Times New Roman"/>
          <w:sz w:val="24"/>
          <w:szCs w:val="24"/>
        </w:rPr>
        <w:t>David</w:t>
      </w:r>
      <w:r w:rsidR="001568C1" w:rsidRPr="00730BF1">
        <w:rPr>
          <w:rFonts w:ascii="Times New Roman" w:eastAsia="楷体" w:hAnsi="Times New Roman" w:cs="Times New Roman"/>
          <w:sz w:val="24"/>
          <w:szCs w:val="24"/>
        </w:rPr>
        <w:t>老师</w:t>
      </w:r>
      <w:r w:rsidR="006D11D0" w:rsidRPr="00730BF1">
        <w:rPr>
          <w:rFonts w:ascii="Times New Roman" w:eastAsia="楷体" w:hAnsi="Times New Roman" w:cs="Times New Roman"/>
          <w:sz w:val="24"/>
          <w:szCs w:val="24"/>
        </w:rPr>
        <w:t>重视案例教学以及课堂互动，在学生掌握理论知识的基础上，积极地引导学生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结合现实案例</w:t>
      </w:r>
      <w:r w:rsidR="006D11D0" w:rsidRPr="00730BF1">
        <w:rPr>
          <w:rFonts w:ascii="Times New Roman" w:eastAsia="楷体" w:hAnsi="Times New Roman" w:cs="Times New Roman"/>
          <w:sz w:val="24"/>
          <w:szCs w:val="24"/>
        </w:rPr>
        <w:t>进行思考，培养学生的创造性思维，鼓励学生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踊跃</w:t>
      </w:r>
      <w:r w:rsidR="006D11D0" w:rsidRPr="00730BF1">
        <w:rPr>
          <w:rFonts w:ascii="Times New Roman" w:eastAsia="楷体" w:hAnsi="Times New Roman" w:cs="Times New Roman"/>
          <w:sz w:val="24"/>
          <w:szCs w:val="24"/>
        </w:rPr>
        <w:t>提问和回答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。</w:t>
      </w:r>
      <w:r w:rsidR="00A773AB" w:rsidRPr="00730BF1">
        <w:rPr>
          <w:rFonts w:ascii="Times New Roman" w:eastAsia="楷体" w:hAnsi="Times New Roman" w:cs="Times New Roman" w:hint="eastAsia"/>
          <w:sz w:val="24"/>
          <w:szCs w:val="24"/>
        </w:rPr>
        <w:t>David</w:t>
      </w:r>
      <w:r w:rsidR="00A773AB" w:rsidRPr="00730BF1">
        <w:rPr>
          <w:rFonts w:ascii="Times New Roman" w:eastAsia="楷体" w:hAnsi="Times New Roman" w:cs="Times New Roman" w:hint="eastAsia"/>
          <w:sz w:val="24"/>
          <w:szCs w:val="24"/>
        </w:rPr>
        <w:t>老师都会</w:t>
      </w:r>
      <w:r w:rsidR="00A773AB" w:rsidRPr="00730BF1">
        <w:rPr>
          <w:rFonts w:ascii="Times New Roman" w:eastAsia="楷体" w:hAnsi="Times New Roman" w:cs="Times New Roman"/>
          <w:sz w:val="24"/>
          <w:szCs w:val="24"/>
        </w:rPr>
        <w:t>针对</w:t>
      </w:r>
      <w:r w:rsidR="00A773AB" w:rsidRPr="00730BF1">
        <w:rPr>
          <w:rFonts w:ascii="Times New Roman" w:eastAsia="楷体" w:hAnsi="Times New Roman" w:cs="Times New Roman" w:hint="eastAsia"/>
          <w:sz w:val="24"/>
          <w:szCs w:val="24"/>
        </w:rPr>
        <w:t>每节课的</w:t>
      </w:r>
      <w:r w:rsidR="00A773AB" w:rsidRPr="00730BF1">
        <w:rPr>
          <w:rFonts w:ascii="Times New Roman" w:eastAsia="楷体" w:hAnsi="Times New Roman" w:cs="Times New Roman"/>
          <w:sz w:val="24"/>
          <w:szCs w:val="24"/>
        </w:rPr>
        <w:t>重点</w:t>
      </w:r>
      <w:r w:rsidR="00A773AB" w:rsidRPr="00730BF1">
        <w:rPr>
          <w:rFonts w:ascii="Times New Roman" w:eastAsia="楷体" w:hAnsi="Times New Roman" w:cs="Times New Roman" w:hint="eastAsia"/>
          <w:sz w:val="24"/>
          <w:szCs w:val="24"/>
        </w:rPr>
        <w:t>难点</w:t>
      </w:r>
      <w:r w:rsidR="00A773AB" w:rsidRPr="00730BF1">
        <w:rPr>
          <w:rFonts w:ascii="Times New Roman" w:eastAsia="楷体" w:hAnsi="Times New Roman" w:cs="Times New Roman"/>
          <w:sz w:val="24"/>
          <w:szCs w:val="24"/>
        </w:rPr>
        <w:t>设置</w:t>
      </w:r>
      <w:r w:rsidR="00B0620C" w:rsidRPr="00730BF1">
        <w:rPr>
          <w:rFonts w:ascii="Times New Roman" w:eastAsia="楷体" w:hAnsi="Times New Roman" w:cs="Times New Roman" w:hint="eastAsia"/>
          <w:sz w:val="24"/>
          <w:szCs w:val="24"/>
        </w:rPr>
        <w:t>若干</w:t>
      </w:r>
      <w:r w:rsidR="00A773AB" w:rsidRPr="00730BF1">
        <w:rPr>
          <w:rFonts w:ascii="Times New Roman" w:eastAsia="楷体" w:hAnsi="Times New Roman" w:cs="Times New Roman"/>
          <w:sz w:val="24"/>
          <w:szCs w:val="24"/>
        </w:rPr>
        <w:t>问题</w:t>
      </w:r>
      <w:r w:rsidR="00B0620C" w:rsidRPr="00730BF1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750F1D" w:rsidRPr="00730BF1">
        <w:rPr>
          <w:rFonts w:ascii="Times New Roman" w:eastAsia="楷体" w:hAnsi="Times New Roman" w:cs="Times New Roman" w:hint="eastAsia"/>
          <w:sz w:val="24"/>
          <w:szCs w:val="24"/>
        </w:rPr>
        <w:t>启发学生认真思考，并鼓励同学之间讨论和交流。</w:t>
      </w:r>
      <w:r w:rsidR="00750F1D" w:rsidRPr="00730BF1">
        <w:rPr>
          <w:rFonts w:ascii="Times New Roman" w:eastAsia="楷体" w:hAnsi="Times New Roman" w:cs="Times New Roman"/>
          <w:sz w:val="24"/>
          <w:szCs w:val="24"/>
        </w:rPr>
        <w:t>为了</w:t>
      </w:r>
      <w:r w:rsidR="00750F1D" w:rsidRPr="00730BF1">
        <w:rPr>
          <w:rFonts w:ascii="Times New Roman" w:eastAsia="楷体" w:hAnsi="Times New Roman" w:cs="Times New Roman" w:hint="eastAsia"/>
          <w:sz w:val="24"/>
          <w:szCs w:val="24"/>
        </w:rPr>
        <w:t>提高</w:t>
      </w:r>
      <w:r w:rsidR="00750F1D" w:rsidRPr="00730BF1">
        <w:rPr>
          <w:rFonts w:ascii="Times New Roman" w:eastAsia="楷体" w:hAnsi="Times New Roman" w:cs="Times New Roman"/>
          <w:sz w:val="24"/>
          <w:szCs w:val="24"/>
        </w:rPr>
        <w:t>学生的</w:t>
      </w:r>
      <w:r w:rsidR="00750F1D" w:rsidRPr="00730BF1">
        <w:rPr>
          <w:rFonts w:ascii="Times New Roman" w:eastAsia="楷体" w:hAnsi="Times New Roman" w:cs="Times New Roman" w:hint="eastAsia"/>
          <w:sz w:val="24"/>
          <w:szCs w:val="24"/>
        </w:rPr>
        <w:t>课堂</w:t>
      </w:r>
      <w:r w:rsidR="00750F1D" w:rsidRPr="00730BF1">
        <w:rPr>
          <w:rFonts w:ascii="Times New Roman" w:eastAsia="楷体" w:hAnsi="Times New Roman" w:cs="Times New Roman"/>
          <w:sz w:val="24"/>
          <w:szCs w:val="24"/>
        </w:rPr>
        <w:t>参与度，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David</w:t>
      </w:r>
      <w:r w:rsidR="0058306A" w:rsidRPr="00730BF1">
        <w:rPr>
          <w:rFonts w:ascii="Times New Roman" w:eastAsia="楷体" w:hAnsi="Times New Roman" w:cs="Times New Roman" w:hint="eastAsia"/>
          <w:sz w:val="24"/>
          <w:szCs w:val="24"/>
        </w:rPr>
        <w:t>老师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采用了课堂教学交互式演示平台</w:t>
      </w:r>
      <w:proofErr w:type="spellStart"/>
      <w:r w:rsidR="007F38EA" w:rsidRPr="00730BF1">
        <w:rPr>
          <w:rFonts w:ascii="Times New Roman" w:eastAsia="楷体" w:hAnsi="Times New Roman" w:cs="Times New Roman"/>
          <w:sz w:val="24"/>
          <w:szCs w:val="24"/>
        </w:rPr>
        <w:t>Mentimeter</w:t>
      </w:r>
      <w:proofErr w:type="spellEnd"/>
      <w:r w:rsidR="007F38EA" w:rsidRPr="00730BF1">
        <w:rPr>
          <w:rFonts w:ascii="Times New Roman" w:eastAsia="楷体" w:hAnsi="Times New Roman" w:cs="Times New Roman"/>
          <w:sz w:val="24"/>
          <w:szCs w:val="24"/>
        </w:rPr>
        <w:t>，教师可以</w:t>
      </w:r>
      <w:r w:rsidR="0058306A" w:rsidRPr="00730BF1">
        <w:rPr>
          <w:rFonts w:ascii="Times New Roman" w:eastAsia="楷体" w:hAnsi="Times New Roman" w:cs="Times New Roman" w:hint="eastAsia"/>
          <w:sz w:val="24"/>
          <w:szCs w:val="24"/>
        </w:rPr>
        <w:t>在此平台上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设置封闭式</w:t>
      </w:r>
      <w:r w:rsidR="00A73944" w:rsidRPr="00730BF1">
        <w:rPr>
          <w:rFonts w:ascii="Times New Roman" w:eastAsia="楷体" w:hAnsi="Times New Roman" w:cs="Times New Roman" w:hint="eastAsia"/>
          <w:sz w:val="24"/>
          <w:szCs w:val="24"/>
        </w:rPr>
        <w:t>和开放性的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问题，学生</w:t>
      </w:r>
      <w:r w:rsidR="0058306A" w:rsidRPr="00730BF1">
        <w:rPr>
          <w:rFonts w:ascii="Times New Roman" w:eastAsia="楷体" w:hAnsi="Times New Roman" w:cs="Times New Roman" w:hint="eastAsia"/>
          <w:sz w:val="24"/>
          <w:szCs w:val="24"/>
        </w:rPr>
        <w:t>可进行自由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回答，平台会</w:t>
      </w:r>
      <w:r w:rsidR="0058306A" w:rsidRPr="00730BF1">
        <w:rPr>
          <w:rFonts w:ascii="Times New Roman" w:eastAsia="楷体" w:hAnsi="Times New Roman" w:cs="Times New Roman" w:hint="eastAsia"/>
          <w:sz w:val="24"/>
          <w:szCs w:val="24"/>
        </w:rPr>
        <w:t>即时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呈现学生的</w:t>
      </w:r>
      <w:r w:rsidR="0058306A" w:rsidRPr="00730BF1">
        <w:rPr>
          <w:rFonts w:ascii="Times New Roman" w:eastAsia="楷体" w:hAnsi="Times New Roman" w:cs="Times New Roman" w:hint="eastAsia"/>
          <w:sz w:val="24"/>
          <w:szCs w:val="24"/>
        </w:rPr>
        <w:t>所有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答案，统计每种答案的频次，</w:t>
      </w:r>
      <w:r w:rsidR="0058306A" w:rsidRPr="00730BF1">
        <w:rPr>
          <w:rFonts w:ascii="Times New Roman" w:eastAsia="楷体" w:hAnsi="Times New Roman" w:cs="Times New Roman" w:hint="eastAsia"/>
          <w:sz w:val="24"/>
          <w:szCs w:val="24"/>
        </w:rPr>
        <w:t>并以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词云图</w:t>
      </w:r>
      <w:r w:rsidR="0058306A" w:rsidRPr="00730BF1">
        <w:rPr>
          <w:rFonts w:ascii="Times New Roman" w:eastAsia="楷体" w:hAnsi="Times New Roman" w:cs="Times New Roman" w:hint="eastAsia"/>
          <w:sz w:val="24"/>
          <w:szCs w:val="24"/>
        </w:rPr>
        <w:t>的形式展现，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以及统计正确</w:t>
      </w:r>
      <w:r w:rsidR="0058306A" w:rsidRPr="00730BF1">
        <w:rPr>
          <w:rFonts w:ascii="Times New Roman" w:eastAsia="楷体" w:hAnsi="Times New Roman" w:cs="Times New Roman" w:hint="eastAsia"/>
          <w:sz w:val="24"/>
          <w:szCs w:val="24"/>
        </w:rPr>
        <w:t>和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错误</w:t>
      </w:r>
      <w:r w:rsidR="0058306A" w:rsidRPr="00730BF1">
        <w:rPr>
          <w:rFonts w:ascii="Times New Roman" w:eastAsia="楷体" w:hAnsi="Times New Roman" w:cs="Times New Roman" w:hint="eastAsia"/>
          <w:sz w:val="24"/>
          <w:szCs w:val="24"/>
        </w:rPr>
        <w:t>答案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的人数</w:t>
      </w:r>
      <w:r w:rsidR="0058306A" w:rsidRPr="00730BF1">
        <w:rPr>
          <w:rFonts w:ascii="Times New Roman" w:eastAsia="楷体" w:hAnsi="Times New Roman" w:cs="Times New Roman" w:hint="eastAsia"/>
          <w:sz w:val="24"/>
          <w:szCs w:val="24"/>
        </w:rPr>
        <w:t>；</w:t>
      </w:r>
      <w:r w:rsidR="00790B0F" w:rsidRPr="00730BF1">
        <w:rPr>
          <w:rFonts w:ascii="Times New Roman" w:eastAsia="楷体" w:hAnsi="Times New Roman" w:cs="Times New Roman" w:hint="eastAsia"/>
          <w:sz w:val="24"/>
          <w:szCs w:val="24"/>
        </w:rPr>
        <w:t>而且，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David</w:t>
      </w:r>
      <w:r w:rsidR="00B1314D" w:rsidRPr="00730BF1">
        <w:rPr>
          <w:rFonts w:ascii="Times New Roman" w:eastAsia="楷体" w:hAnsi="Times New Roman" w:cs="Times New Roman" w:hint="eastAsia"/>
          <w:sz w:val="24"/>
          <w:szCs w:val="24"/>
        </w:rPr>
        <w:t>老师</w:t>
      </w:r>
      <w:r w:rsidR="00A73944" w:rsidRPr="00730BF1">
        <w:rPr>
          <w:rFonts w:ascii="Times New Roman" w:eastAsia="楷体" w:hAnsi="Times New Roman" w:cs="Times New Roman" w:hint="eastAsia"/>
          <w:sz w:val="24"/>
          <w:szCs w:val="24"/>
        </w:rPr>
        <w:t>将课堂练习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设置成为游戏</w:t>
      </w:r>
      <w:r w:rsidR="0026602A" w:rsidRPr="00730BF1">
        <w:rPr>
          <w:rFonts w:ascii="Times New Roman" w:eastAsia="楷体" w:hAnsi="Times New Roman" w:cs="Times New Roman"/>
          <w:sz w:val="24"/>
          <w:szCs w:val="24"/>
        </w:rPr>
        <w:t>闯关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模式，每次答题后都会</w:t>
      </w:r>
      <w:r w:rsidR="00790B0F" w:rsidRPr="00730BF1">
        <w:rPr>
          <w:rFonts w:ascii="Times New Roman" w:eastAsia="楷体" w:hAnsi="Times New Roman" w:cs="Times New Roman" w:hint="eastAsia"/>
          <w:sz w:val="24"/>
          <w:szCs w:val="24"/>
        </w:rPr>
        <w:t>更新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排名，调动</w:t>
      </w:r>
      <w:r w:rsidR="00790B0F" w:rsidRPr="00730BF1">
        <w:rPr>
          <w:rFonts w:ascii="Times New Roman" w:eastAsia="楷体" w:hAnsi="Times New Roman" w:cs="Times New Roman" w:hint="eastAsia"/>
          <w:sz w:val="24"/>
          <w:szCs w:val="24"/>
        </w:rPr>
        <w:t>了</w:t>
      </w:r>
      <w:r w:rsidR="007F38EA" w:rsidRPr="00730BF1">
        <w:rPr>
          <w:rFonts w:ascii="Times New Roman" w:eastAsia="楷体" w:hAnsi="Times New Roman" w:cs="Times New Roman"/>
          <w:sz w:val="24"/>
          <w:szCs w:val="24"/>
        </w:rPr>
        <w:t>大家参与答题的积极性</w:t>
      </w:r>
      <w:r w:rsidR="002A29D0" w:rsidRPr="00730BF1">
        <w:rPr>
          <w:rFonts w:ascii="Times New Roman" w:eastAsia="楷体" w:hAnsi="Times New Roman" w:cs="Times New Roman" w:hint="eastAsia"/>
          <w:sz w:val="24"/>
          <w:szCs w:val="24"/>
        </w:rPr>
        <w:t>。</w:t>
      </w:r>
      <w:r w:rsidR="00AF7D3A" w:rsidRPr="00730BF1">
        <w:rPr>
          <w:rFonts w:ascii="Times New Roman" w:eastAsia="楷体" w:hAnsi="Times New Roman" w:cs="Times New Roman" w:hint="eastAsia"/>
          <w:sz w:val="24"/>
          <w:szCs w:val="24"/>
        </w:rPr>
        <w:t>为了加强与学生的面对面的互动交流，外教将课程考核的</w:t>
      </w:r>
      <w:r w:rsidR="00AF7D3A" w:rsidRPr="00730BF1">
        <w:rPr>
          <w:rFonts w:ascii="Times New Roman" w:eastAsia="楷体" w:hAnsi="Times New Roman" w:cs="Times New Roman" w:hint="eastAsia"/>
          <w:sz w:val="24"/>
          <w:szCs w:val="24"/>
        </w:rPr>
        <w:t>4</w:t>
      </w:r>
      <w:r w:rsidR="00AF7D3A" w:rsidRPr="00730BF1">
        <w:rPr>
          <w:rFonts w:ascii="Times New Roman" w:eastAsia="楷体" w:hAnsi="Times New Roman" w:cs="Times New Roman"/>
          <w:sz w:val="24"/>
          <w:szCs w:val="24"/>
        </w:rPr>
        <w:t>0%</w:t>
      </w:r>
      <w:r w:rsidR="00AF7D3A" w:rsidRPr="00730BF1">
        <w:rPr>
          <w:rFonts w:ascii="Times New Roman" w:eastAsia="楷体" w:hAnsi="Times New Roman" w:cs="Times New Roman" w:hint="eastAsia"/>
          <w:sz w:val="24"/>
          <w:szCs w:val="24"/>
        </w:rPr>
        <w:t>设置为</w:t>
      </w:r>
      <w:r w:rsidR="00C369A8" w:rsidRPr="00730BF1">
        <w:rPr>
          <w:rFonts w:ascii="Times New Roman" w:eastAsia="楷体" w:hAnsi="Times New Roman" w:cs="Times New Roman" w:hint="eastAsia"/>
          <w:sz w:val="24"/>
          <w:szCs w:val="24"/>
        </w:rPr>
        <w:t>针对课程要点的</w:t>
      </w:r>
      <w:r w:rsidR="00AF7D3A" w:rsidRPr="00730BF1">
        <w:rPr>
          <w:rFonts w:ascii="Times New Roman" w:eastAsia="楷体" w:hAnsi="Times New Roman" w:cs="Times New Roman" w:hint="eastAsia"/>
          <w:sz w:val="24"/>
          <w:szCs w:val="24"/>
        </w:rPr>
        <w:t>个人展示，</w:t>
      </w:r>
      <w:r w:rsidR="00AF7D3A" w:rsidRPr="00730BF1">
        <w:rPr>
          <w:rFonts w:ascii="Times New Roman" w:eastAsia="楷体" w:hAnsi="Times New Roman" w:cs="Times New Roman" w:hint="eastAsia"/>
          <w:sz w:val="24"/>
          <w:szCs w:val="24"/>
        </w:rPr>
        <w:t>David</w:t>
      </w:r>
      <w:r w:rsidR="00AF7D3A" w:rsidRPr="00730BF1">
        <w:rPr>
          <w:rFonts w:ascii="Times New Roman" w:eastAsia="楷体" w:hAnsi="Times New Roman" w:cs="Times New Roman" w:hint="eastAsia"/>
          <w:sz w:val="24"/>
          <w:szCs w:val="24"/>
        </w:rPr>
        <w:t>老师可以</w:t>
      </w:r>
      <w:r w:rsidR="00424C74" w:rsidRPr="00730BF1">
        <w:rPr>
          <w:rFonts w:ascii="Times New Roman" w:eastAsia="楷体" w:hAnsi="Times New Roman" w:cs="Times New Roman" w:hint="eastAsia"/>
          <w:sz w:val="24"/>
          <w:szCs w:val="24"/>
        </w:rPr>
        <w:t>与</w:t>
      </w:r>
      <w:r w:rsidR="00AF7D3A" w:rsidRPr="00730BF1">
        <w:rPr>
          <w:rFonts w:ascii="Times New Roman" w:eastAsia="楷体" w:hAnsi="Times New Roman" w:cs="Times New Roman" w:hint="eastAsia"/>
          <w:sz w:val="24"/>
          <w:szCs w:val="24"/>
        </w:rPr>
        <w:t>学生进行一对一交流</w:t>
      </w:r>
      <w:r w:rsidR="008F33BB" w:rsidRPr="00730BF1">
        <w:rPr>
          <w:rFonts w:ascii="Times New Roman" w:eastAsia="楷体" w:hAnsi="Times New Roman" w:cs="Times New Roman" w:hint="eastAsia"/>
          <w:sz w:val="24"/>
          <w:szCs w:val="24"/>
        </w:rPr>
        <w:t>并给与辅导</w:t>
      </w:r>
      <w:r w:rsidR="00AF7D3A" w:rsidRPr="00730BF1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8F33BB" w:rsidRPr="00730BF1">
        <w:rPr>
          <w:rFonts w:ascii="Times New Roman" w:eastAsia="楷体" w:hAnsi="Times New Roman" w:cs="Times New Roman" w:hint="eastAsia"/>
          <w:sz w:val="24"/>
          <w:szCs w:val="24"/>
        </w:rPr>
        <w:t>提高了教学质量和教学效果</w:t>
      </w:r>
      <w:r w:rsidR="00C369A8" w:rsidRPr="00730BF1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78208D" w:rsidRPr="0097003B" w:rsidRDefault="0015790D" w:rsidP="0097003B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730BF1">
        <w:rPr>
          <w:rFonts w:ascii="Times New Roman" w:eastAsia="楷体" w:hAnsi="Times New Roman" w:cs="Times New Roman" w:hint="eastAsia"/>
          <w:sz w:val="24"/>
          <w:szCs w:val="24"/>
        </w:rPr>
        <w:t>经过</w:t>
      </w:r>
      <w:r w:rsidR="00075122" w:rsidRPr="00730BF1">
        <w:rPr>
          <w:rFonts w:ascii="Times New Roman" w:eastAsia="楷体" w:hAnsi="Times New Roman" w:cs="Times New Roman" w:hint="eastAsia"/>
          <w:sz w:val="24"/>
          <w:szCs w:val="24"/>
        </w:rPr>
        <w:t>为期一周的学习，学生们</w:t>
      </w:r>
      <w:r w:rsidR="002014F6" w:rsidRPr="00730BF1">
        <w:rPr>
          <w:rFonts w:ascii="Times New Roman" w:eastAsia="楷体" w:hAnsi="Times New Roman" w:cs="Times New Roman" w:hint="eastAsia"/>
          <w:sz w:val="24"/>
          <w:szCs w:val="24"/>
        </w:rPr>
        <w:t>表示</w:t>
      </w:r>
      <w:r w:rsidRPr="00730BF1">
        <w:rPr>
          <w:rFonts w:ascii="Times New Roman" w:eastAsia="楷体" w:hAnsi="Times New Roman" w:cs="Times New Roman" w:hint="eastAsia"/>
          <w:sz w:val="24"/>
          <w:szCs w:val="24"/>
        </w:rPr>
        <w:t>受益匪浅，不仅</w:t>
      </w:r>
      <w:r w:rsidR="00075122" w:rsidRPr="00730BF1">
        <w:rPr>
          <w:rFonts w:ascii="Times New Roman" w:eastAsia="楷体" w:hAnsi="Times New Roman" w:cs="Times New Roman" w:hint="eastAsia"/>
          <w:sz w:val="24"/>
          <w:szCs w:val="24"/>
        </w:rPr>
        <w:t>掌握了消费者行为学的基本原理和运用，</w:t>
      </w:r>
      <w:r w:rsidR="00011422" w:rsidRPr="00730BF1">
        <w:rPr>
          <w:rFonts w:ascii="Times New Roman" w:eastAsia="楷体" w:hAnsi="Times New Roman" w:cs="Times New Roman" w:hint="eastAsia"/>
          <w:sz w:val="24"/>
          <w:szCs w:val="24"/>
        </w:rPr>
        <w:t>明晰</w:t>
      </w:r>
      <w:r w:rsidR="00075122" w:rsidRPr="00730BF1">
        <w:rPr>
          <w:rFonts w:ascii="Times New Roman" w:eastAsia="楷体" w:hAnsi="Times New Roman" w:cs="Times New Roman" w:hint="eastAsia"/>
          <w:sz w:val="24"/>
          <w:szCs w:val="24"/>
        </w:rPr>
        <w:t>了不同消费者的消费心理</w:t>
      </w:r>
      <w:r w:rsidRPr="00730BF1">
        <w:rPr>
          <w:rFonts w:ascii="Times New Roman" w:eastAsia="楷体" w:hAnsi="Times New Roman" w:cs="Times New Roman" w:hint="eastAsia"/>
          <w:sz w:val="24"/>
          <w:szCs w:val="24"/>
        </w:rPr>
        <w:t>和行为</w:t>
      </w:r>
      <w:r w:rsidR="00075122" w:rsidRPr="00730BF1">
        <w:rPr>
          <w:rFonts w:ascii="Times New Roman" w:eastAsia="楷体" w:hAnsi="Times New Roman" w:cs="Times New Roman" w:hint="eastAsia"/>
          <w:sz w:val="24"/>
          <w:szCs w:val="24"/>
        </w:rPr>
        <w:t>以及影响因素，</w:t>
      </w:r>
      <w:r w:rsidR="00011422" w:rsidRPr="00730BF1">
        <w:rPr>
          <w:rFonts w:ascii="Times New Roman" w:eastAsia="楷体" w:hAnsi="Times New Roman" w:cs="Times New Roman" w:hint="eastAsia"/>
          <w:sz w:val="24"/>
          <w:szCs w:val="24"/>
        </w:rPr>
        <w:t>理解</w:t>
      </w:r>
      <w:r w:rsidR="00075122" w:rsidRPr="00730BF1">
        <w:rPr>
          <w:rFonts w:ascii="Times New Roman" w:eastAsia="楷体" w:hAnsi="Times New Roman" w:cs="Times New Roman" w:hint="eastAsia"/>
          <w:sz w:val="24"/>
          <w:szCs w:val="24"/>
        </w:rPr>
        <w:t>了消费行为的变化规律</w:t>
      </w:r>
      <w:r w:rsidRPr="00730BF1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011422" w:rsidRPr="00730BF1">
        <w:rPr>
          <w:rFonts w:ascii="Times New Roman" w:eastAsia="楷体" w:hAnsi="Times New Roman" w:cs="Times New Roman" w:hint="eastAsia"/>
          <w:sz w:val="24"/>
          <w:szCs w:val="24"/>
        </w:rPr>
        <w:t>洞察了商家的营销逻辑和套路，</w:t>
      </w:r>
      <w:r w:rsidRPr="00730BF1">
        <w:rPr>
          <w:rFonts w:ascii="Times New Roman" w:eastAsia="楷体" w:hAnsi="Times New Roman" w:cs="Times New Roman" w:hint="eastAsia"/>
          <w:sz w:val="24"/>
          <w:szCs w:val="24"/>
        </w:rPr>
        <w:t>而且提高了英语听说读写能力和综合素养。</w:t>
      </w:r>
      <w:r w:rsidR="0097003B">
        <w:rPr>
          <w:rFonts w:ascii="Times New Roman" w:eastAsia="楷体" w:hAnsi="Times New Roman" w:cs="Times New Roman" w:hint="eastAsia"/>
          <w:sz w:val="24"/>
          <w:szCs w:val="24"/>
        </w:rPr>
        <w:t xml:space="preserve">                                           </w:t>
      </w:r>
      <w:r w:rsidR="0097003B">
        <w:rPr>
          <w:rFonts w:ascii="Times New Roman" w:eastAsia="楷体" w:hAnsi="Times New Roman" w:cs="Times New Roman" w:hint="eastAsia"/>
          <w:sz w:val="24"/>
          <w:szCs w:val="24"/>
        </w:rPr>
        <w:t>管理系</w:t>
      </w:r>
      <w:r w:rsidR="0097003B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 w:rsidR="0097003B">
        <w:rPr>
          <w:rFonts w:ascii="Times New Roman" w:eastAsia="楷体" w:hAnsi="Times New Roman" w:cs="Times New Roman" w:hint="eastAsia"/>
          <w:sz w:val="24"/>
          <w:szCs w:val="24"/>
        </w:rPr>
        <w:t>姜宏（文</w:t>
      </w:r>
      <w:r w:rsidR="0097003B">
        <w:rPr>
          <w:rFonts w:ascii="Times New Roman" w:eastAsia="楷体" w:hAnsi="Times New Roman" w:cs="Times New Roman" w:hint="eastAsia"/>
          <w:sz w:val="24"/>
          <w:szCs w:val="24"/>
        </w:rPr>
        <w:t>/</w:t>
      </w:r>
      <w:r w:rsidR="0097003B">
        <w:rPr>
          <w:rFonts w:ascii="Times New Roman" w:eastAsia="楷体" w:hAnsi="Times New Roman" w:cs="Times New Roman" w:hint="eastAsia"/>
          <w:sz w:val="24"/>
          <w:szCs w:val="24"/>
        </w:rPr>
        <w:t>摄）</w:t>
      </w:r>
    </w:p>
    <w:sectPr w:rsidR="0078208D" w:rsidRPr="0097003B" w:rsidSect="00827D4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1D" w:rsidRDefault="0089071D" w:rsidP="00D10648">
      <w:r>
        <w:separator/>
      </w:r>
    </w:p>
  </w:endnote>
  <w:endnote w:type="continuationSeparator" w:id="0">
    <w:p w:rsidR="0089071D" w:rsidRDefault="0089071D" w:rsidP="00D1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069990"/>
      <w:docPartObj>
        <w:docPartGallery w:val="AutoText"/>
      </w:docPartObj>
    </w:sdtPr>
    <w:sdtContent>
      <w:p w:rsidR="00533EC3" w:rsidRDefault="00827D42">
        <w:pPr>
          <w:pStyle w:val="a4"/>
          <w:jc w:val="center"/>
        </w:pPr>
        <w:r>
          <w:fldChar w:fldCharType="begin"/>
        </w:r>
        <w:r w:rsidR="004519CC">
          <w:instrText>PAGE   \* MERGEFORMAT</w:instrText>
        </w:r>
        <w:r>
          <w:fldChar w:fldCharType="separate"/>
        </w:r>
        <w:r w:rsidR="0097003B" w:rsidRPr="0097003B">
          <w:rPr>
            <w:noProof/>
            <w:lang w:val="zh-CN"/>
          </w:rPr>
          <w:t>1</w:t>
        </w:r>
        <w:r>
          <w:fldChar w:fldCharType="end"/>
        </w:r>
      </w:p>
    </w:sdtContent>
  </w:sdt>
  <w:p w:rsidR="00533EC3" w:rsidRDefault="008907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1D" w:rsidRDefault="0089071D" w:rsidP="00D10648">
      <w:r>
        <w:separator/>
      </w:r>
    </w:p>
  </w:footnote>
  <w:footnote w:type="continuationSeparator" w:id="0">
    <w:p w:rsidR="0089071D" w:rsidRDefault="0089071D" w:rsidP="00D10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E62C8"/>
    <w:multiLevelType w:val="hybridMultilevel"/>
    <w:tmpl w:val="983E1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08D"/>
    <w:rsid w:val="00011422"/>
    <w:rsid w:val="00075122"/>
    <w:rsid w:val="001568C1"/>
    <w:rsid w:val="0015790D"/>
    <w:rsid w:val="001A3F16"/>
    <w:rsid w:val="002014F6"/>
    <w:rsid w:val="0026602A"/>
    <w:rsid w:val="002A29D0"/>
    <w:rsid w:val="002B1E0B"/>
    <w:rsid w:val="0037371D"/>
    <w:rsid w:val="00376092"/>
    <w:rsid w:val="003D58F6"/>
    <w:rsid w:val="00421334"/>
    <w:rsid w:val="00424C74"/>
    <w:rsid w:val="0042612A"/>
    <w:rsid w:val="004519CC"/>
    <w:rsid w:val="00480D27"/>
    <w:rsid w:val="004C78BC"/>
    <w:rsid w:val="0058306A"/>
    <w:rsid w:val="006019AA"/>
    <w:rsid w:val="006D11D0"/>
    <w:rsid w:val="00730BF1"/>
    <w:rsid w:val="00750F1D"/>
    <w:rsid w:val="0078208D"/>
    <w:rsid w:val="00790B0F"/>
    <w:rsid w:val="007A78EA"/>
    <w:rsid w:val="007B0B63"/>
    <w:rsid w:val="007F036C"/>
    <w:rsid w:val="007F38EA"/>
    <w:rsid w:val="00827D42"/>
    <w:rsid w:val="00850633"/>
    <w:rsid w:val="0089071D"/>
    <w:rsid w:val="008F33BB"/>
    <w:rsid w:val="0092683C"/>
    <w:rsid w:val="0097003B"/>
    <w:rsid w:val="00A73944"/>
    <w:rsid w:val="00A773AB"/>
    <w:rsid w:val="00AF7D3A"/>
    <w:rsid w:val="00B0620C"/>
    <w:rsid w:val="00B1314D"/>
    <w:rsid w:val="00C369A8"/>
    <w:rsid w:val="00D10648"/>
    <w:rsid w:val="00D52E28"/>
    <w:rsid w:val="00D81D51"/>
    <w:rsid w:val="00DC6ED2"/>
    <w:rsid w:val="00E96FF3"/>
    <w:rsid w:val="00FF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6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00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00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Rainbow</dc:creator>
  <cp:keywords/>
  <dc:description/>
  <cp:lastModifiedBy>Administrator</cp:lastModifiedBy>
  <cp:revision>40</cp:revision>
  <dcterms:created xsi:type="dcterms:W3CDTF">2021-11-03T14:12:00Z</dcterms:created>
  <dcterms:modified xsi:type="dcterms:W3CDTF">2021-11-05T01:12:00Z</dcterms:modified>
</cp:coreProperties>
</file>