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88" w:rsidRPr="007812E0" w:rsidRDefault="009B2A88" w:rsidP="009B2A88">
      <w:pPr>
        <w:spacing w:line="312" w:lineRule="auto"/>
        <w:rPr>
          <w:b/>
          <w:szCs w:val="21"/>
        </w:rPr>
      </w:pPr>
      <w:r w:rsidRPr="007812E0">
        <w:rPr>
          <w:rFonts w:hint="eastAsia"/>
          <w:b/>
          <w:szCs w:val="21"/>
        </w:rPr>
        <w:t>在线双语教学实施</w:t>
      </w:r>
      <w:r>
        <w:rPr>
          <w:rFonts w:hint="eastAsia"/>
          <w:b/>
          <w:szCs w:val="21"/>
        </w:rPr>
        <w:t>质量调研</w:t>
      </w:r>
    </w:p>
    <w:p w:rsidR="009B2A88" w:rsidRDefault="009B2A88" w:rsidP="009B2A88">
      <w:pPr>
        <w:spacing w:line="312" w:lineRule="auto"/>
        <w:ind w:firstLineChars="200" w:firstLine="420"/>
      </w:pPr>
      <w:r w:rsidRPr="000E5D3D">
        <w:rPr>
          <w:rFonts w:hint="eastAsia"/>
        </w:rPr>
        <w:t>管理系</w:t>
      </w:r>
      <w:r>
        <w:rPr>
          <w:rFonts w:hint="eastAsia"/>
        </w:rPr>
        <w:t>中瑞专业的任课老师们在这学期都承担着在线双语教学的任务，针对在线双语课程教学的质量，进行了一次在线调研，管理系担任在线双语教学的</w:t>
      </w:r>
      <w:r>
        <w:rPr>
          <w:rFonts w:hint="eastAsia"/>
        </w:rPr>
        <w:t>12</w:t>
      </w:r>
      <w:r>
        <w:rPr>
          <w:rFonts w:hint="eastAsia"/>
        </w:rPr>
        <w:t>位老师</w:t>
      </w:r>
      <w:r w:rsidRPr="000E5D3D">
        <w:rPr>
          <w:rFonts w:hint="eastAsia"/>
        </w:rPr>
        <w:t>参与了</w:t>
      </w:r>
      <w:r>
        <w:rPr>
          <w:rFonts w:hint="eastAsia"/>
        </w:rPr>
        <w:t>本次调研，大家根据在线双语课堂的实际感受表达了自己的看法。</w:t>
      </w:r>
    </w:p>
    <w:p w:rsidR="009B2A88" w:rsidRDefault="009B2A88" w:rsidP="009B2A88">
      <w:pPr>
        <w:spacing w:line="312" w:lineRule="auto"/>
        <w:ind w:firstLineChars="200" w:firstLine="420"/>
        <w:jc w:val="center"/>
      </w:pPr>
      <w:r>
        <w:rPr>
          <w:noProof/>
        </w:rPr>
        <w:drawing>
          <wp:inline distT="0" distB="0" distL="0" distR="0" wp14:anchorId="021247A6" wp14:editId="12535019">
            <wp:extent cx="1849765" cy="2849991"/>
            <wp:effectExtent l="19050" t="0" r="0" b="0"/>
            <wp:docPr id="9" name="图片 1" descr="C:\Users\Lenovo\AppData\Local\Temp\WeChat Files\9fd577b133c22f3c981c953a792b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9fd577b133c22f3c981c953a792bb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49" cy="285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88" w:rsidRDefault="009B2A88" w:rsidP="009B2A88">
      <w:pPr>
        <w:spacing w:line="312" w:lineRule="auto"/>
        <w:ind w:firstLineChars="200" w:firstLine="420"/>
      </w:pPr>
      <w:r>
        <w:rPr>
          <w:rFonts w:hint="eastAsia"/>
        </w:rPr>
        <w:t>管理系中瑞专业的学生的英语基础相对薄弱，</w:t>
      </w:r>
      <w:r w:rsidRPr="007812E0">
        <w:rPr>
          <w:rFonts w:hint="eastAsia"/>
        </w:rPr>
        <w:t>双语教学模式</w:t>
      </w:r>
      <w:r>
        <w:rPr>
          <w:rFonts w:hint="eastAsia"/>
        </w:rPr>
        <w:t>本身对专业课老师就是挑战，在线双语教学</w:t>
      </w:r>
      <w:r w:rsidRPr="007812E0">
        <w:rPr>
          <w:rFonts w:hint="eastAsia"/>
        </w:rPr>
        <w:t>对教师的英语能力</w:t>
      </w:r>
      <w:r>
        <w:rPr>
          <w:rFonts w:hint="eastAsia"/>
        </w:rPr>
        <w:t>和课堂掌控能力都</w:t>
      </w:r>
      <w:r w:rsidRPr="007812E0">
        <w:rPr>
          <w:rFonts w:hint="eastAsia"/>
        </w:rPr>
        <w:t>有比较高的要求，</w:t>
      </w:r>
      <w:r>
        <w:rPr>
          <w:rFonts w:hint="eastAsia"/>
        </w:rPr>
        <w:t>通过对学生的了解，老师们也会循序渐进行在线教学，大多数的老师都能够较好的使学生掌握好在线课堂内容。</w:t>
      </w:r>
    </w:p>
    <w:p w:rsidR="009B2A88" w:rsidRDefault="009B2A88" w:rsidP="009B2A88">
      <w:pPr>
        <w:spacing w:line="312" w:lineRule="auto"/>
        <w:jc w:val="center"/>
      </w:pPr>
      <w:r>
        <w:rPr>
          <w:noProof/>
        </w:rPr>
        <w:drawing>
          <wp:inline distT="0" distB="0" distL="0" distR="0" wp14:anchorId="213489AE" wp14:editId="7792A456">
            <wp:extent cx="3773532" cy="2736525"/>
            <wp:effectExtent l="19050" t="0" r="0" b="0"/>
            <wp:docPr id="12" name="图片 2" descr="C:\Users\Lenovo\AppData\Local\Temp\WeChat Files\7857ca89b93e4ce487d978fbd19e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7857ca89b93e4ce487d978fbd19e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22" cy="273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88" w:rsidRDefault="009B2A88" w:rsidP="009B2A88">
      <w:pPr>
        <w:spacing w:line="312" w:lineRule="auto"/>
        <w:ind w:firstLineChars="200" w:firstLine="420"/>
      </w:pPr>
      <w:r>
        <w:rPr>
          <w:rFonts w:hint="eastAsia"/>
        </w:rPr>
        <w:t>除了专业老师需要有良好的英语表达能力，</w:t>
      </w:r>
      <w:r w:rsidRPr="007812E0">
        <w:rPr>
          <w:rFonts w:hint="eastAsia"/>
        </w:rPr>
        <w:t>同时也需要学生在学习专业知识的同时对外语进行一定的掌握。但是由于学生的英语水平参差不齐，双语教学很有可能导致学生对专业课程学习产生困难。双语教学会有专业词汇产生，在一定程度上会影响整个课堂的互动效果，进而影响了整个双语教学的质量。</w:t>
      </w:r>
    </w:p>
    <w:p w:rsidR="009B2A88" w:rsidRDefault="009B2A88" w:rsidP="009B2A88">
      <w:pPr>
        <w:spacing w:line="312" w:lineRule="auto"/>
        <w:jc w:val="center"/>
      </w:pPr>
      <w:r>
        <w:rPr>
          <w:noProof/>
        </w:rPr>
        <w:lastRenderedPageBreak/>
        <w:drawing>
          <wp:inline distT="0" distB="0" distL="0" distR="0" wp14:anchorId="4FB7660F" wp14:editId="49D3402A">
            <wp:extent cx="2110069" cy="3234519"/>
            <wp:effectExtent l="19050" t="0" r="4481" b="0"/>
            <wp:docPr id="14" name="图片 4" descr="C:\Users\Lenovo\AppData\Local\Temp\WeChat Files\c7d4ff4869074a3322a4589b5577a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c7d4ff4869074a3322a4589b5577a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297" cy="323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88" w:rsidRDefault="009B2A88" w:rsidP="009B2A88">
      <w:pPr>
        <w:spacing w:line="312" w:lineRule="auto"/>
        <w:ind w:firstLineChars="200" w:firstLine="420"/>
      </w:pPr>
      <w:r>
        <w:rPr>
          <w:rFonts w:hint="eastAsia"/>
        </w:rPr>
        <w:t>除了专业课老师对语言能力的提升，今后在开展教研活动时，可以更多的探讨双语教学技能与技巧，以及多元文化的背景和知识，这样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在线双语教学过程中，可以加入更多的多元文化案例，让学生更加积极的掌握专业知识，提高双语学习的质量。</w:t>
      </w:r>
    </w:p>
    <w:p w:rsidR="003B0C3B" w:rsidRPr="009B2A88" w:rsidRDefault="009B2A88" w:rsidP="009B2A88">
      <w:pPr>
        <w:jc w:val="right"/>
      </w:pPr>
      <w:bookmarkStart w:id="0" w:name="_GoBack"/>
      <w:bookmarkEnd w:id="0"/>
      <w:r>
        <w:rPr>
          <w:rFonts w:hint="eastAsia"/>
        </w:rPr>
        <w:t>黄欣懿（文）</w:t>
      </w:r>
    </w:p>
    <w:sectPr w:rsidR="003B0C3B" w:rsidRPr="009B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88"/>
    <w:rsid w:val="003B0C3B"/>
    <w:rsid w:val="009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A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A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A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2020-06-12T02:54:00Z</dcterms:created>
  <dcterms:modified xsi:type="dcterms:W3CDTF">2020-06-12T02:55:00Z</dcterms:modified>
</cp:coreProperties>
</file>