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C2" w:rsidRDefault="009C1DC2" w:rsidP="00F423A0">
      <w:pPr>
        <w:jc w:val="center"/>
        <w:rPr>
          <w:rFonts w:ascii="黑体" w:eastAsia="黑体" w:hAnsi="黑体"/>
          <w:b/>
          <w:sz w:val="24"/>
        </w:rPr>
      </w:pPr>
    </w:p>
    <w:p w:rsidR="00F423A0" w:rsidRPr="009C1DC2" w:rsidRDefault="00F423A0" w:rsidP="00F423A0">
      <w:pPr>
        <w:jc w:val="center"/>
        <w:rPr>
          <w:rFonts w:ascii="黑体" w:eastAsia="黑体" w:hAnsi="黑体"/>
          <w:b/>
          <w:sz w:val="36"/>
          <w:szCs w:val="36"/>
        </w:rPr>
      </w:pPr>
      <w:r w:rsidRPr="009C1DC2">
        <w:rPr>
          <w:rFonts w:ascii="黑体" w:eastAsia="黑体" w:hAnsi="黑体" w:hint="eastAsia"/>
          <w:b/>
          <w:sz w:val="36"/>
          <w:szCs w:val="36"/>
        </w:rPr>
        <w:t>管理系</w:t>
      </w:r>
      <w:r w:rsidR="009C1DC2">
        <w:rPr>
          <w:rFonts w:ascii="黑体" w:eastAsia="黑体" w:hAnsi="黑体" w:hint="eastAsia"/>
          <w:b/>
          <w:sz w:val="36"/>
          <w:szCs w:val="36"/>
        </w:rPr>
        <w:t>党支部</w:t>
      </w:r>
      <w:r w:rsidRPr="009C1DC2">
        <w:rPr>
          <w:rFonts w:ascii="黑体" w:eastAsia="黑体" w:hAnsi="黑体" w:hint="eastAsia"/>
          <w:b/>
          <w:sz w:val="36"/>
          <w:szCs w:val="36"/>
        </w:rPr>
        <w:t>开展《忠诚与信仰》情景式教育党课</w:t>
      </w:r>
    </w:p>
    <w:p w:rsidR="00F423A0" w:rsidRPr="00F423A0" w:rsidRDefault="00F423A0" w:rsidP="00F423A0">
      <w:pPr>
        <w:spacing w:line="360" w:lineRule="auto"/>
        <w:ind w:firstLineChars="200" w:firstLine="482"/>
        <w:rPr>
          <w:b/>
          <w:sz w:val="24"/>
        </w:rPr>
      </w:pPr>
    </w:p>
    <w:p w:rsidR="009F2A83" w:rsidRDefault="00F423A0" w:rsidP="009C1DC2">
      <w:pPr>
        <w:spacing w:line="360" w:lineRule="auto"/>
        <w:ind w:firstLineChars="200" w:firstLine="560"/>
        <w:rPr>
          <w:rFonts w:hint="eastAsia"/>
          <w:sz w:val="28"/>
          <w:szCs w:val="28"/>
        </w:rPr>
      </w:pPr>
      <w:r w:rsidRPr="009C1DC2">
        <w:rPr>
          <w:rFonts w:hint="eastAsia"/>
          <w:sz w:val="28"/>
          <w:szCs w:val="28"/>
        </w:rPr>
        <w:t>12</w:t>
      </w:r>
      <w:r w:rsidRPr="009C1DC2">
        <w:rPr>
          <w:rFonts w:hint="eastAsia"/>
          <w:sz w:val="28"/>
          <w:szCs w:val="28"/>
        </w:rPr>
        <w:t>月</w:t>
      </w:r>
      <w:r w:rsidRPr="009C1DC2">
        <w:rPr>
          <w:rFonts w:hint="eastAsia"/>
          <w:sz w:val="28"/>
          <w:szCs w:val="28"/>
        </w:rPr>
        <w:t>3</w:t>
      </w:r>
      <w:r w:rsidRPr="009C1DC2">
        <w:rPr>
          <w:rFonts w:hint="eastAsia"/>
          <w:sz w:val="28"/>
          <w:szCs w:val="28"/>
        </w:rPr>
        <w:t>日上午</w:t>
      </w:r>
      <w:r w:rsidRPr="009C1DC2">
        <w:rPr>
          <w:rFonts w:hint="eastAsia"/>
          <w:sz w:val="28"/>
          <w:szCs w:val="28"/>
        </w:rPr>
        <w:t>9:00</w:t>
      </w:r>
      <w:r w:rsidRPr="009C1DC2">
        <w:rPr>
          <w:rFonts w:hint="eastAsia"/>
          <w:sz w:val="28"/>
          <w:szCs w:val="28"/>
        </w:rPr>
        <w:t>，在党支部书记陈国荣的组织下，管理系党支部所有党员教师观看了上海“初心讲堂”第七讲，中共一大纪念馆第三讲《忠诚与信仰》情景党课。</w:t>
      </w:r>
    </w:p>
    <w:p w:rsidR="008B232A" w:rsidRPr="009C1DC2" w:rsidRDefault="00182E1D" w:rsidP="009C1DC2">
      <w:pPr>
        <w:spacing w:line="360" w:lineRule="auto"/>
        <w:ind w:firstLineChars="200" w:firstLine="560"/>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205740</wp:posOffset>
            </wp:positionV>
            <wp:extent cx="1921510" cy="1438275"/>
            <wp:effectExtent l="19050" t="0" r="2540" b="0"/>
            <wp:wrapSquare wrapText="bothSides"/>
            <wp:docPr id="1" name="图片 1" descr="C:\Users\Administrator\Desktop\5f5d27d31adaeed11ffa08b8bdbb8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f5d27d31adaeed11ffa08b8bdbb8b6.jpg"/>
                    <pic:cNvPicPr>
                      <a:picLocks noChangeAspect="1" noChangeArrowheads="1"/>
                    </pic:cNvPicPr>
                  </pic:nvPicPr>
                  <pic:blipFill>
                    <a:blip r:embed="rId6" cstate="print"/>
                    <a:srcRect/>
                    <a:stretch>
                      <a:fillRect/>
                    </a:stretch>
                  </pic:blipFill>
                  <pic:spPr bwMode="auto">
                    <a:xfrm>
                      <a:off x="0" y="0"/>
                      <a:ext cx="1921510" cy="1438275"/>
                    </a:xfrm>
                    <a:prstGeom prst="rect">
                      <a:avLst/>
                    </a:prstGeom>
                    <a:noFill/>
                    <a:ln w="9525">
                      <a:noFill/>
                      <a:miter lim="800000"/>
                      <a:headEnd/>
                      <a:tailEnd/>
                    </a:ln>
                  </pic:spPr>
                </pic:pic>
              </a:graphicData>
            </a:graphic>
          </wp:anchor>
        </w:drawing>
      </w:r>
      <w:r w:rsidR="00F423A0" w:rsidRPr="009C1DC2">
        <w:rPr>
          <w:rFonts w:hint="eastAsia"/>
          <w:sz w:val="28"/>
          <w:szCs w:val="28"/>
        </w:rPr>
        <w:t>依托中共一大纪念馆的紅色资源优势，这堂名为《忠诚与信仰》的情景党课，将舞台剧融入红色主题教育，以中国共产党历史发展进程为脉络，以实景表演、演讲、</w:t>
      </w:r>
      <w:r w:rsidR="00CE132E" w:rsidRPr="009C1DC2">
        <w:rPr>
          <w:rFonts w:hint="eastAsia"/>
          <w:sz w:val="28"/>
          <w:szCs w:val="28"/>
        </w:rPr>
        <w:t>朗诵</w:t>
      </w:r>
      <w:r w:rsidR="00F423A0" w:rsidRPr="009C1DC2">
        <w:rPr>
          <w:rFonts w:hint="eastAsia"/>
          <w:sz w:val="28"/>
          <w:szCs w:val="28"/>
        </w:rPr>
        <w:t>等多种艺术表现形式引领观众一同追忆中国共产党在上海诞生的历程，真实再现了中国共产党建党过程中感动人心的经典</w:t>
      </w:r>
      <w:r w:rsidR="008C687E" w:rsidRPr="009C1DC2">
        <w:rPr>
          <w:rFonts w:hint="eastAsia"/>
          <w:sz w:val="28"/>
          <w:szCs w:val="28"/>
        </w:rPr>
        <w:t>故事</w:t>
      </w:r>
      <w:r w:rsidR="00F423A0" w:rsidRPr="009C1DC2">
        <w:rPr>
          <w:rFonts w:hint="eastAsia"/>
          <w:sz w:val="28"/>
          <w:szCs w:val="28"/>
        </w:rPr>
        <w:t>。</w:t>
      </w:r>
      <w:r w:rsidR="008B232A" w:rsidRPr="009C1DC2">
        <w:rPr>
          <w:rFonts w:hint="eastAsia"/>
          <w:sz w:val="28"/>
          <w:szCs w:val="28"/>
        </w:rPr>
        <w:t>观看完此次情景党课后，管理系党支部所有党员纷纷</w:t>
      </w:r>
      <w:r w:rsidR="006D2672" w:rsidRPr="009C1DC2">
        <w:rPr>
          <w:rFonts w:hint="eastAsia"/>
          <w:sz w:val="28"/>
          <w:szCs w:val="28"/>
        </w:rPr>
        <w:t>抒发了个人体会。很多党员表示，</w:t>
      </w:r>
      <w:r w:rsidR="008B232A" w:rsidRPr="009C1DC2">
        <w:rPr>
          <w:rFonts w:hint="eastAsia"/>
          <w:sz w:val="28"/>
          <w:szCs w:val="28"/>
        </w:rPr>
        <w:t>能够在一大会址中通过情境重现的方式去回溯党的历史，让人</w:t>
      </w:r>
      <w:r w:rsidR="00F15C56" w:rsidRPr="009C1DC2">
        <w:rPr>
          <w:rFonts w:hint="eastAsia"/>
          <w:sz w:val="28"/>
          <w:szCs w:val="28"/>
        </w:rPr>
        <w:t>十分</w:t>
      </w:r>
      <w:r w:rsidR="008B232A" w:rsidRPr="009C1DC2">
        <w:rPr>
          <w:rFonts w:hint="eastAsia"/>
          <w:sz w:val="28"/>
          <w:szCs w:val="28"/>
        </w:rPr>
        <w:t>振奋，感触也颇深。</w:t>
      </w:r>
    </w:p>
    <w:p w:rsidR="008B232A" w:rsidRPr="009C1DC2" w:rsidRDefault="00182E1D" w:rsidP="009C1DC2">
      <w:pPr>
        <w:spacing w:line="360" w:lineRule="auto"/>
        <w:ind w:firstLineChars="200" w:firstLine="56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2426335</wp:posOffset>
            </wp:positionH>
            <wp:positionV relativeFrom="paragraph">
              <wp:posOffset>68580</wp:posOffset>
            </wp:positionV>
            <wp:extent cx="2876550" cy="1438275"/>
            <wp:effectExtent l="19050" t="0" r="0" b="0"/>
            <wp:wrapSquare wrapText="bothSides"/>
            <wp:docPr id="2" name="图片 2" descr="C:\Users\Administrator\Desktop\d36bc822ed9d1761f221427f7addd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36bc822ed9d1761f221427f7adddcc.jpg"/>
                    <pic:cNvPicPr>
                      <a:picLocks noChangeAspect="1" noChangeArrowheads="1"/>
                    </pic:cNvPicPr>
                  </pic:nvPicPr>
                  <pic:blipFill>
                    <a:blip r:embed="rId7" cstate="print"/>
                    <a:srcRect/>
                    <a:stretch>
                      <a:fillRect/>
                    </a:stretch>
                  </pic:blipFill>
                  <pic:spPr bwMode="auto">
                    <a:xfrm>
                      <a:off x="0" y="0"/>
                      <a:ext cx="2876550" cy="1438275"/>
                    </a:xfrm>
                    <a:prstGeom prst="rect">
                      <a:avLst/>
                    </a:prstGeom>
                    <a:noFill/>
                    <a:ln w="9525">
                      <a:noFill/>
                      <a:miter lim="800000"/>
                      <a:headEnd/>
                      <a:tailEnd/>
                    </a:ln>
                  </pic:spPr>
                </pic:pic>
              </a:graphicData>
            </a:graphic>
          </wp:anchor>
        </w:drawing>
      </w:r>
      <w:r w:rsidR="008B232A" w:rsidRPr="009C1DC2">
        <w:rPr>
          <w:rFonts w:hint="eastAsia"/>
          <w:sz w:val="28"/>
          <w:szCs w:val="28"/>
        </w:rPr>
        <w:t>“只有不忘初心、牢记使命、永远奋斗，才能让中国共产党永远年轻。”党的十九大闭幕仅一周，习近平总书记就带领中央政治局常委重回党的诞生地。他指出，建党时的每件文物都十分珍贵、每个情景都耐人寻味，我们要经常回忆、深入思索，从中解读我们党的初心。</w:t>
      </w:r>
      <w:r w:rsidR="006D2672" w:rsidRPr="009C1DC2">
        <w:rPr>
          <w:rFonts w:hint="eastAsia"/>
          <w:sz w:val="28"/>
          <w:szCs w:val="28"/>
        </w:rPr>
        <w:t>《忠诚与信仰》这堂党课</w:t>
      </w:r>
      <w:r w:rsidR="00321EDD" w:rsidRPr="009C1DC2">
        <w:rPr>
          <w:rFonts w:hint="eastAsia"/>
          <w:sz w:val="28"/>
          <w:szCs w:val="28"/>
        </w:rPr>
        <w:t>，正是以情景再现的方式帮助我们了解</w:t>
      </w:r>
      <w:r w:rsidR="00996896" w:rsidRPr="009C1DC2">
        <w:rPr>
          <w:rFonts w:hint="eastAsia"/>
          <w:sz w:val="28"/>
          <w:szCs w:val="28"/>
        </w:rPr>
        <w:t>党的初心，更</w:t>
      </w:r>
      <w:r w:rsidR="00321EDD" w:rsidRPr="009C1DC2">
        <w:rPr>
          <w:rFonts w:hint="eastAsia"/>
          <w:sz w:val="28"/>
          <w:szCs w:val="28"/>
        </w:rPr>
        <w:t>坚定了我们不忘初心的根本立场。每位</w:t>
      </w:r>
      <w:r w:rsidR="00321EDD" w:rsidRPr="009C1DC2">
        <w:rPr>
          <w:rFonts w:hint="eastAsia"/>
          <w:sz w:val="28"/>
          <w:szCs w:val="28"/>
        </w:rPr>
        <w:lastRenderedPageBreak/>
        <w:t>党员教师都应对党忠诚、坚定信仰，不忘初心、牢记使命，坚毅且热忱地走在中国共产党人的征途上。</w:t>
      </w:r>
    </w:p>
    <w:p w:rsidR="00321EDD" w:rsidRDefault="00321EDD" w:rsidP="009C1DC2">
      <w:pPr>
        <w:spacing w:line="360" w:lineRule="auto"/>
        <w:ind w:firstLineChars="200" w:firstLine="560"/>
        <w:jc w:val="right"/>
        <w:rPr>
          <w:sz w:val="28"/>
          <w:szCs w:val="28"/>
        </w:rPr>
      </w:pPr>
      <w:r w:rsidRPr="009C1DC2">
        <w:rPr>
          <w:rFonts w:hint="eastAsia"/>
          <w:sz w:val="28"/>
          <w:szCs w:val="28"/>
        </w:rPr>
        <w:t>管理系党支部</w:t>
      </w:r>
      <w:r w:rsidR="009C1DC2">
        <w:rPr>
          <w:rFonts w:hint="eastAsia"/>
          <w:sz w:val="28"/>
          <w:szCs w:val="28"/>
        </w:rPr>
        <w:t xml:space="preserve">  </w:t>
      </w:r>
      <w:r w:rsidRPr="009C1DC2">
        <w:rPr>
          <w:rFonts w:hint="eastAsia"/>
          <w:sz w:val="28"/>
          <w:szCs w:val="28"/>
        </w:rPr>
        <w:t>管沉吟（文</w:t>
      </w:r>
      <w:r w:rsidR="009C1DC2">
        <w:rPr>
          <w:rFonts w:hint="eastAsia"/>
          <w:sz w:val="28"/>
          <w:szCs w:val="28"/>
        </w:rPr>
        <w:t>/</w:t>
      </w:r>
      <w:r w:rsidR="009C1DC2">
        <w:rPr>
          <w:rFonts w:hint="eastAsia"/>
          <w:sz w:val="28"/>
          <w:szCs w:val="28"/>
        </w:rPr>
        <w:t>摄</w:t>
      </w:r>
      <w:r w:rsidRPr="009C1DC2">
        <w:rPr>
          <w:rFonts w:hint="eastAsia"/>
          <w:sz w:val="28"/>
          <w:szCs w:val="28"/>
        </w:rPr>
        <w:t>）</w:t>
      </w:r>
    </w:p>
    <w:p w:rsidR="008B232A" w:rsidRPr="009C1DC2" w:rsidRDefault="009C1DC2" w:rsidP="009C1DC2">
      <w:pPr>
        <w:spacing w:line="360" w:lineRule="auto"/>
        <w:ind w:firstLineChars="200" w:firstLine="560"/>
        <w:jc w:val="right"/>
        <w:rPr>
          <w:sz w:val="28"/>
          <w:szCs w:val="28"/>
        </w:rPr>
      </w:pP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3</w:t>
      </w:r>
      <w:r>
        <w:rPr>
          <w:rFonts w:hint="eastAsia"/>
          <w:sz w:val="28"/>
          <w:szCs w:val="28"/>
        </w:rPr>
        <w:t>日</w:t>
      </w:r>
    </w:p>
    <w:sectPr w:rsidR="008B232A" w:rsidRPr="009C1DC2" w:rsidSect="009F2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87" w:rsidRDefault="00714087" w:rsidP="00F423A0">
      <w:r>
        <w:separator/>
      </w:r>
    </w:p>
  </w:endnote>
  <w:endnote w:type="continuationSeparator" w:id="0">
    <w:p w:rsidR="00714087" w:rsidRDefault="00714087" w:rsidP="00F42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87" w:rsidRDefault="00714087" w:rsidP="00F423A0">
      <w:r>
        <w:separator/>
      </w:r>
    </w:p>
  </w:footnote>
  <w:footnote w:type="continuationSeparator" w:id="0">
    <w:p w:rsidR="00714087" w:rsidRDefault="00714087" w:rsidP="00F42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3A0"/>
    <w:rsid w:val="00182E1D"/>
    <w:rsid w:val="00321EDD"/>
    <w:rsid w:val="006D2672"/>
    <w:rsid w:val="00714087"/>
    <w:rsid w:val="0076273C"/>
    <w:rsid w:val="008605A5"/>
    <w:rsid w:val="00863970"/>
    <w:rsid w:val="008B232A"/>
    <w:rsid w:val="008C687E"/>
    <w:rsid w:val="00996896"/>
    <w:rsid w:val="009C1DC2"/>
    <w:rsid w:val="009F2A83"/>
    <w:rsid w:val="00CE132E"/>
    <w:rsid w:val="00F15C56"/>
    <w:rsid w:val="00F42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23A0"/>
    <w:rPr>
      <w:sz w:val="18"/>
      <w:szCs w:val="18"/>
    </w:rPr>
  </w:style>
  <w:style w:type="paragraph" w:styleId="a4">
    <w:name w:val="footer"/>
    <w:basedOn w:val="a"/>
    <w:link w:val="Char0"/>
    <w:uiPriority w:val="99"/>
    <w:semiHidden/>
    <w:unhideWhenUsed/>
    <w:rsid w:val="00F423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23A0"/>
    <w:rPr>
      <w:sz w:val="18"/>
      <w:szCs w:val="18"/>
    </w:rPr>
  </w:style>
  <w:style w:type="paragraph" w:styleId="a5">
    <w:name w:val="Balloon Text"/>
    <w:basedOn w:val="a"/>
    <w:link w:val="Char1"/>
    <w:uiPriority w:val="99"/>
    <w:semiHidden/>
    <w:unhideWhenUsed/>
    <w:rsid w:val="00182E1D"/>
    <w:rPr>
      <w:sz w:val="18"/>
      <w:szCs w:val="18"/>
    </w:rPr>
  </w:style>
  <w:style w:type="character" w:customStyle="1" w:styleId="Char1">
    <w:name w:val="批注框文本 Char"/>
    <w:basedOn w:val="a0"/>
    <w:link w:val="a5"/>
    <w:uiPriority w:val="99"/>
    <w:semiHidden/>
    <w:rsid w:val="00182E1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82</Words>
  <Characters>472</Characters>
  <Application>Microsoft Office Word</Application>
  <DocSecurity>0</DocSecurity>
  <Lines>3</Lines>
  <Paragraphs>1</Paragraphs>
  <ScaleCrop>false</ScaleCrop>
  <Company>Lenovo</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11</cp:revision>
  <dcterms:created xsi:type="dcterms:W3CDTF">2021-12-03T07:05:00Z</dcterms:created>
  <dcterms:modified xsi:type="dcterms:W3CDTF">2021-12-06T00:55:00Z</dcterms:modified>
</cp:coreProperties>
</file>