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30" w:rsidRDefault="00981730" w:rsidP="00E50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未来可期，青年无限量</w:t>
      </w:r>
    </w:p>
    <w:p w:rsidR="00D956E5" w:rsidRDefault="00E50B42" w:rsidP="00981730">
      <w:pPr>
        <w:jc w:val="right"/>
        <w:rPr>
          <w:rFonts w:ascii="Times New Roman" w:hAnsi="Times New Roman" w:cs="Times New Roman" w:hint="eastAsia"/>
          <w:b/>
          <w:sz w:val="28"/>
          <w:szCs w:val="28"/>
        </w:rPr>
      </w:pPr>
      <w:r w:rsidRPr="00E50B42">
        <w:rPr>
          <w:rFonts w:ascii="Times New Roman" w:hAnsi="Times New Roman" w:cs="Times New Roman" w:hint="eastAsia"/>
          <w:b/>
          <w:sz w:val="28"/>
          <w:szCs w:val="28"/>
        </w:rPr>
        <w:t>——</w:t>
      </w:r>
      <w:r w:rsidR="00981730">
        <w:rPr>
          <w:rFonts w:ascii="Times New Roman" w:hAnsi="Times New Roman" w:cs="Times New Roman" w:hint="eastAsia"/>
          <w:b/>
          <w:sz w:val="28"/>
          <w:szCs w:val="28"/>
        </w:rPr>
        <w:t>管理系举办</w:t>
      </w:r>
      <w:r w:rsidRPr="00E50B42">
        <w:rPr>
          <w:rFonts w:ascii="Times New Roman" w:hAnsi="Times New Roman" w:cs="Times New Roman" w:hint="eastAsia"/>
          <w:b/>
          <w:sz w:val="28"/>
          <w:szCs w:val="28"/>
        </w:rPr>
        <w:t>麦当劳校园宣讲会</w:t>
      </w:r>
    </w:p>
    <w:p w:rsidR="00D763F8" w:rsidRPr="00D763F8" w:rsidRDefault="00D763F8" w:rsidP="0098173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74310" cy="2968262"/>
            <wp:effectExtent l="19050" t="0" r="2540" b="0"/>
            <wp:docPr id="1" name="图片 1" descr="C:\Documents and Settings\Administrator\桌面\56cc82d7f895e370750b2e6e0d5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56cc82d7f895e370750b2e6e0d55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6E5" w:rsidRPr="00E50B42" w:rsidRDefault="00E50B42" w:rsidP="00E50B42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50B42">
        <w:rPr>
          <w:rFonts w:ascii="Times New Roman" w:hAnsi="Times New Roman" w:cs="Times New Roman"/>
          <w:sz w:val="28"/>
          <w:szCs w:val="28"/>
        </w:rPr>
        <w:t xml:space="preserve"> 5</w:t>
      </w:r>
      <w:r w:rsidRPr="00E50B42">
        <w:rPr>
          <w:rFonts w:ascii="Times New Roman" w:hAnsi="Times New Roman" w:cs="Times New Roman"/>
          <w:sz w:val="28"/>
          <w:szCs w:val="28"/>
        </w:rPr>
        <w:t>月</w:t>
      </w:r>
      <w:r w:rsidRPr="00E50B42">
        <w:rPr>
          <w:rFonts w:ascii="Times New Roman" w:hAnsi="Times New Roman" w:cs="Times New Roman"/>
          <w:sz w:val="28"/>
          <w:szCs w:val="28"/>
        </w:rPr>
        <w:t>20</w:t>
      </w:r>
      <w:r w:rsidR="00CC2ED8" w:rsidRPr="00E50B42">
        <w:rPr>
          <w:rFonts w:ascii="Times New Roman" w:hAnsi="Times New Roman" w:cs="Times New Roman"/>
          <w:sz w:val="28"/>
          <w:szCs w:val="28"/>
        </w:rPr>
        <w:t>日下午</w:t>
      </w:r>
      <w:r w:rsidR="00CC2ED8" w:rsidRPr="00E50B42">
        <w:rPr>
          <w:rFonts w:ascii="Times New Roman" w:hAnsi="Times New Roman" w:cs="Times New Roman"/>
          <w:sz w:val="28"/>
          <w:szCs w:val="28"/>
        </w:rPr>
        <w:t>3</w:t>
      </w:r>
      <w:r w:rsidRPr="00E50B42">
        <w:rPr>
          <w:rFonts w:ascii="Times New Roman" w:hAnsi="Times New Roman" w:cs="Times New Roman"/>
          <w:sz w:val="28"/>
          <w:szCs w:val="28"/>
        </w:rPr>
        <w:t>点，来自</w:t>
      </w:r>
      <w:r w:rsidR="00CC2ED8" w:rsidRPr="00E50B42">
        <w:rPr>
          <w:rFonts w:ascii="Times New Roman" w:hAnsi="Times New Roman" w:cs="Times New Roman"/>
          <w:sz w:val="28"/>
          <w:szCs w:val="28"/>
        </w:rPr>
        <w:t>上海金拱门（麦当劳）有限公司的人力资源高级督导施敏经理为我们管理系同学</w:t>
      </w:r>
      <w:r w:rsidRPr="00E50B42">
        <w:rPr>
          <w:rFonts w:ascii="Times New Roman" w:hAnsi="Times New Roman" w:cs="Times New Roman"/>
          <w:sz w:val="28"/>
          <w:szCs w:val="28"/>
        </w:rPr>
        <w:t>进行了</w:t>
      </w:r>
      <w:r w:rsidR="00981730">
        <w:rPr>
          <w:rFonts w:ascii="Times New Roman" w:hAnsi="Times New Roman" w:cs="Times New Roman" w:hint="eastAsia"/>
          <w:sz w:val="28"/>
          <w:szCs w:val="28"/>
        </w:rPr>
        <w:t>校园</w:t>
      </w:r>
      <w:r w:rsidRPr="00E50B42">
        <w:rPr>
          <w:rFonts w:ascii="Times New Roman" w:hAnsi="Times New Roman" w:cs="Times New Roman"/>
          <w:sz w:val="28"/>
          <w:szCs w:val="28"/>
        </w:rPr>
        <w:t>宣讲会。</w:t>
      </w:r>
    </w:p>
    <w:p w:rsidR="00D956E5" w:rsidRPr="00E50B42" w:rsidRDefault="00CC2ED8" w:rsidP="00E50B42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50B42">
        <w:rPr>
          <w:rFonts w:ascii="Times New Roman" w:hAnsi="Times New Roman" w:cs="Times New Roman"/>
          <w:sz w:val="28"/>
          <w:szCs w:val="28"/>
        </w:rPr>
        <w:t>上海麦当劳作为管理系的校企合作单位，施经理</w:t>
      </w:r>
      <w:r w:rsidR="00E50B42" w:rsidRPr="00E50B42">
        <w:rPr>
          <w:rFonts w:ascii="Times New Roman" w:hAnsi="Times New Roman" w:cs="Times New Roman"/>
          <w:sz w:val="28"/>
          <w:szCs w:val="28"/>
        </w:rPr>
        <w:t>先为我们简单介绍了麦当劳在</w:t>
      </w:r>
      <w:r w:rsidR="00E50B42" w:rsidRPr="00E50B42">
        <w:rPr>
          <w:rFonts w:ascii="Times New Roman" w:hAnsi="Times New Roman" w:cs="Times New Roman"/>
          <w:sz w:val="28"/>
          <w:szCs w:val="28"/>
        </w:rPr>
        <w:t>1990</w:t>
      </w:r>
      <w:r w:rsidR="00E50B42" w:rsidRPr="00E50B42">
        <w:rPr>
          <w:rFonts w:ascii="Times New Roman" w:hAnsi="Times New Roman" w:cs="Times New Roman"/>
          <w:sz w:val="28"/>
          <w:szCs w:val="28"/>
        </w:rPr>
        <w:t>年进入</w:t>
      </w:r>
      <w:r w:rsidRPr="00E50B42">
        <w:rPr>
          <w:rFonts w:ascii="Times New Roman" w:hAnsi="Times New Roman" w:cs="Times New Roman"/>
          <w:sz w:val="28"/>
          <w:szCs w:val="28"/>
        </w:rPr>
        <w:t>中国市场</w:t>
      </w:r>
      <w:r w:rsidR="00E50B42" w:rsidRPr="00E50B42">
        <w:rPr>
          <w:rFonts w:ascii="Times New Roman" w:hAnsi="Times New Roman" w:cs="Times New Roman"/>
          <w:sz w:val="28"/>
          <w:szCs w:val="28"/>
        </w:rPr>
        <w:t>的发展历程以及</w:t>
      </w:r>
      <w:r w:rsidRPr="00E50B42">
        <w:rPr>
          <w:rFonts w:ascii="Times New Roman" w:hAnsi="Times New Roman" w:cs="Times New Roman"/>
          <w:sz w:val="28"/>
          <w:szCs w:val="28"/>
        </w:rPr>
        <w:t>发展现状，</w:t>
      </w:r>
      <w:r w:rsidR="00E50B42" w:rsidRPr="00E50B42">
        <w:rPr>
          <w:rFonts w:ascii="Times New Roman" w:hAnsi="Times New Roman" w:cs="Times New Roman"/>
          <w:sz w:val="28"/>
          <w:szCs w:val="28"/>
        </w:rPr>
        <w:t>之后讲座围绕</w:t>
      </w:r>
      <w:r w:rsidR="00E50B42" w:rsidRPr="00E50B42">
        <w:rPr>
          <w:rFonts w:ascii="Times New Roman" w:hAnsi="Times New Roman" w:cs="Times New Roman"/>
          <w:sz w:val="28"/>
          <w:szCs w:val="28"/>
        </w:rPr>
        <w:t>“</w:t>
      </w:r>
      <w:r w:rsidR="00E50B42" w:rsidRPr="00E50B42">
        <w:rPr>
          <w:rFonts w:ascii="Times New Roman" w:hAnsi="Times New Roman" w:cs="Times New Roman"/>
          <w:sz w:val="28"/>
          <w:szCs w:val="28"/>
        </w:rPr>
        <w:t>麦当劳校企合作</w:t>
      </w:r>
      <w:r w:rsidR="00E50B42" w:rsidRPr="00E50B42">
        <w:rPr>
          <w:rFonts w:ascii="Times New Roman" w:hAnsi="Times New Roman" w:cs="Times New Roman"/>
          <w:sz w:val="28"/>
          <w:szCs w:val="28"/>
        </w:rPr>
        <w:t>”</w:t>
      </w:r>
      <w:r w:rsidR="00E50B42" w:rsidRPr="00E50B42">
        <w:rPr>
          <w:rFonts w:ascii="Times New Roman" w:hAnsi="Times New Roman" w:cs="Times New Roman"/>
          <w:sz w:val="28"/>
          <w:szCs w:val="28"/>
        </w:rPr>
        <w:t>为中心，为我们介绍了培育在校实习生实践计划，分别以实习初期、实习后期以及毕业之前及主要</w:t>
      </w:r>
      <w:r w:rsidRPr="00E50B42">
        <w:rPr>
          <w:rFonts w:ascii="Times New Roman" w:hAnsi="Times New Roman" w:cs="Times New Roman"/>
          <w:sz w:val="28"/>
          <w:szCs w:val="28"/>
        </w:rPr>
        <w:t>岗位</w:t>
      </w:r>
      <w:r w:rsidR="00E50B42" w:rsidRPr="00E50B42">
        <w:rPr>
          <w:rFonts w:ascii="Times New Roman" w:hAnsi="Times New Roman" w:cs="Times New Roman"/>
          <w:sz w:val="28"/>
          <w:szCs w:val="28"/>
        </w:rPr>
        <w:t>进行宣讲，并对在校实习生有快速发展计划，让有意向的同学能快速加入并融入麦当劳这个大家庭。</w:t>
      </w:r>
    </w:p>
    <w:p w:rsidR="00D956E5" w:rsidRPr="00E50B42" w:rsidRDefault="00E50B42" w:rsidP="00E50B42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50B42">
        <w:rPr>
          <w:rFonts w:ascii="Times New Roman" w:hAnsi="Times New Roman" w:cs="Times New Roman"/>
          <w:sz w:val="28"/>
          <w:szCs w:val="28"/>
        </w:rPr>
        <w:t>施经理对于想长期在麦当劳发展的同学有更广阔的发展通道。更进一步介绍了一线的服务岗位依然可以学习更多的工作技巧，社会经验。为未来比同龄人更快一步适应社会，加强工作能力做基础。随之分享了在麦当劳工作中</w:t>
      </w:r>
      <w:r w:rsidRPr="00E50B42">
        <w:rPr>
          <w:rFonts w:ascii="Times New Roman" w:hAnsi="Times New Roman" w:cs="Times New Roman"/>
          <w:sz w:val="28"/>
          <w:szCs w:val="28"/>
        </w:rPr>
        <w:t>“</w:t>
      </w:r>
      <w:r w:rsidRPr="00E50B42">
        <w:rPr>
          <w:rFonts w:ascii="Times New Roman" w:hAnsi="Times New Roman" w:cs="Times New Roman"/>
          <w:sz w:val="28"/>
          <w:szCs w:val="28"/>
        </w:rPr>
        <w:t>创造极致的体验</w:t>
      </w:r>
      <w:r w:rsidRPr="00E50B42">
        <w:rPr>
          <w:rFonts w:ascii="Times New Roman" w:hAnsi="Times New Roman" w:cs="Times New Roman"/>
          <w:sz w:val="28"/>
          <w:szCs w:val="28"/>
        </w:rPr>
        <w:t>”</w:t>
      </w:r>
      <w:r w:rsidRPr="00E50B42">
        <w:rPr>
          <w:rFonts w:ascii="Times New Roman" w:hAnsi="Times New Roman" w:cs="Times New Roman"/>
          <w:sz w:val="28"/>
          <w:szCs w:val="28"/>
        </w:rPr>
        <w:t>等各种精彩的活动。</w:t>
      </w:r>
    </w:p>
    <w:p w:rsidR="00D956E5" w:rsidRPr="00E50B42" w:rsidRDefault="00E50B42" w:rsidP="00E50B42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E50B42">
        <w:rPr>
          <w:rFonts w:ascii="Times New Roman" w:hAnsi="Times New Roman" w:cs="Times New Roman"/>
          <w:sz w:val="28"/>
          <w:szCs w:val="28"/>
        </w:rPr>
        <w:t>这次讲座也让同学们收获颇多，有所启发。</w:t>
      </w:r>
    </w:p>
    <w:p w:rsidR="00E50B42" w:rsidRDefault="00E50B42" w:rsidP="00E50B42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E50B42">
        <w:rPr>
          <w:rFonts w:ascii="Times New Roman" w:hAnsi="Times New Roman" w:cs="Times New Roman"/>
          <w:sz w:val="28"/>
          <w:szCs w:val="28"/>
        </w:rPr>
        <w:lastRenderedPageBreak/>
        <w:t>164S202</w:t>
      </w:r>
      <w:r w:rsidR="00981730">
        <w:rPr>
          <w:rFonts w:ascii="Times New Roman" w:hAnsi="Times New Roman" w:cs="Times New Roman" w:hint="eastAsia"/>
          <w:sz w:val="28"/>
          <w:szCs w:val="28"/>
        </w:rPr>
        <w:t>班</w:t>
      </w:r>
    </w:p>
    <w:p w:rsidR="00E50B42" w:rsidRPr="00E50B42" w:rsidRDefault="00E50B42" w:rsidP="00E50B42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E50B42">
        <w:rPr>
          <w:rFonts w:ascii="Times New Roman" w:hAnsi="Times New Roman" w:cs="Times New Roman"/>
          <w:sz w:val="28"/>
          <w:szCs w:val="28"/>
        </w:rPr>
        <w:t>张皓天</w:t>
      </w:r>
      <w:r w:rsidR="00981730">
        <w:rPr>
          <w:rFonts w:ascii="Times New Roman" w:hAnsi="Times New Roman" w:cs="Times New Roman" w:hint="eastAsia"/>
          <w:sz w:val="28"/>
          <w:szCs w:val="28"/>
        </w:rPr>
        <w:t>（文）</w:t>
      </w:r>
      <w:bookmarkStart w:id="0" w:name="_GoBack"/>
      <w:bookmarkEnd w:id="0"/>
    </w:p>
    <w:sectPr w:rsidR="00E50B42" w:rsidRPr="00E50B42" w:rsidSect="0099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B18" w:rsidRDefault="00906B18" w:rsidP="00D763F8">
      <w:r>
        <w:separator/>
      </w:r>
    </w:p>
  </w:endnote>
  <w:endnote w:type="continuationSeparator" w:id="1">
    <w:p w:rsidR="00906B18" w:rsidRDefault="00906B18" w:rsidP="00D76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B18" w:rsidRDefault="00906B18" w:rsidP="00D763F8">
      <w:r>
        <w:separator/>
      </w:r>
    </w:p>
  </w:footnote>
  <w:footnote w:type="continuationSeparator" w:id="1">
    <w:p w:rsidR="00906B18" w:rsidRDefault="00906B18" w:rsidP="00D76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6E5"/>
    <w:rsid w:val="00906B18"/>
    <w:rsid w:val="00981730"/>
    <w:rsid w:val="009979DA"/>
    <w:rsid w:val="00CC2ED8"/>
    <w:rsid w:val="00D763F8"/>
    <w:rsid w:val="00D956E5"/>
    <w:rsid w:val="00E50B42"/>
    <w:rsid w:val="679D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6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63F8"/>
    <w:rPr>
      <w:kern w:val="2"/>
      <w:sz w:val="18"/>
      <w:szCs w:val="18"/>
    </w:rPr>
  </w:style>
  <w:style w:type="paragraph" w:styleId="a4">
    <w:name w:val="footer"/>
    <w:basedOn w:val="a"/>
    <w:link w:val="Char0"/>
    <w:rsid w:val="00D76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63F8"/>
    <w:rPr>
      <w:kern w:val="2"/>
      <w:sz w:val="18"/>
      <w:szCs w:val="18"/>
    </w:rPr>
  </w:style>
  <w:style w:type="paragraph" w:styleId="a5">
    <w:name w:val="Balloon Text"/>
    <w:basedOn w:val="a"/>
    <w:link w:val="Char1"/>
    <w:rsid w:val="00D763F8"/>
    <w:rPr>
      <w:sz w:val="18"/>
      <w:szCs w:val="18"/>
    </w:rPr>
  </w:style>
  <w:style w:type="character" w:customStyle="1" w:styleId="Char1">
    <w:name w:val="批注框文本 Char"/>
    <w:basedOn w:val="a0"/>
    <w:link w:val="a5"/>
    <w:rsid w:val="00D763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CGR</cp:lastModifiedBy>
  <cp:revision>6</cp:revision>
  <dcterms:created xsi:type="dcterms:W3CDTF">2021-04-16T01:27:00Z</dcterms:created>
  <dcterms:modified xsi:type="dcterms:W3CDTF">2021-05-21T05:25:00Z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