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28" w:rsidRPr="00112232" w:rsidRDefault="00B01707" w:rsidP="00382833">
      <w:pPr>
        <w:jc w:val="center"/>
        <w:rPr>
          <w:rFonts w:ascii="黑体" w:eastAsia="黑体" w:hAnsiTheme="minorEastAsia" w:cs="宋体"/>
          <w:b/>
          <w:color w:val="333333"/>
          <w:kern w:val="0"/>
          <w:sz w:val="36"/>
          <w:szCs w:val="36"/>
        </w:rPr>
      </w:pPr>
      <w:r>
        <w:rPr>
          <w:rFonts w:ascii="黑体" w:eastAsia="黑体" w:hAnsiTheme="minorEastAsia" w:cs="宋体" w:hint="eastAsia"/>
          <w:b/>
          <w:color w:val="333333"/>
          <w:kern w:val="0"/>
          <w:sz w:val="36"/>
          <w:szCs w:val="36"/>
        </w:rPr>
        <w:t>承上启下推进工作，继往开来</w:t>
      </w:r>
      <w:r w:rsidR="00112232" w:rsidRPr="00112232">
        <w:rPr>
          <w:rFonts w:ascii="黑体" w:eastAsia="黑体" w:hAnsiTheme="minorEastAsia" w:cs="宋体" w:hint="eastAsia"/>
          <w:b/>
          <w:color w:val="333333"/>
          <w:kern w:val="0"/>
          <w:sz w:val="36"/>
          <w:szCs w:val="36"/>
        </w:rPr>
        <w:t>提升能力</w:t>
      </w:r>
    </w:p>
    <w:p w:rsidR="00382833" w:rsidRPr="002E0E2F" w:rsidRDefault="002E0E2F" w:rsidP="00112232">
      <w:pPr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          </w:t>
      </w:r>
      <w:r w:rsidRPr="002E0E2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-</w:t>
      </w:r>
      <w:r w:rsidR="00382833" w:rsidRPr="002E0E2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-管理系工会召开</w:t>
      </w:r>
      <w:r w:rsidR="0011223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新一届委员会首次工作会议</w:t>
      </w:r>
    </w:p>
    <w:p w:rsidR="00112232" w:rsidRDefault="00112232" w:rsidP="00F47E3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112232" w:rsidRDefault="00F47E34" w:rsidP="009C157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color w:val="333333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2799080</wp:posOffset>
            </wp:positionH>
            <wp:positionV relativeFrom="paragraph">
              <wp:posOffset>145415</wp:posOffset>
            </wp:positionV>
            <wp:extent cx="2397125" cy="1800225"/>
            <wp:effectExtent l="19050" t="0" r="3175" b="0"/>
            <wp:wrapSquare wrapText="bothSides"/>
            <wp:docPr id="1" name="图片 1" descr="C:\Documents and Settings\Administrator\桌面\fc7d16bcccfbd6a743a377adebad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fc7d16bcccfbd6a743a377adebade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2021年5月11日下午14:30分，管理系工会在图文信息中心502召开</w:t>
      </w:r>
      <w:r w:rsidR="00112232">
        <w:rPr>
          <w:rFonts w:asciiTheme="minorEastAsia" w:eastAsiaTheme="minorEastAsia" w:hAnsiTheme="minorEastAsia" w:hint="eastAsia"/>
          <w:color w:val="333333"/>
          <w:sz w:val="30"/>
          <w:szCs w:val="30"/>
        </w:rPr>
        <w:t>了新一届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委员</w:t>
      </w:r>
      <w:r w:rsidR="002E0E2F">
        <w:rPr>
          <w:rFonts w:asciiTheme="minorEastAsia" w:eastAsiaTheme="minorEastAsia" w:hAnsiTheme="minorEastAsia" w:hint="eastAsia"/>
          <w:color w:val="333333"/>
          <w:sz w:val="30"/>
          <w:szCs w:val="30"/>
        </w:rPr>
        <w:t>会</w:t>
      </w:r>
      <w:r w:rsidR="00112232">
        <w:rPr>
          <w:rFonts w:asciiTheme="minorEastAsia" w:eastAsiaTheme="minorEastAsia" w:hAnsiTheme="minorEastAsia" w:hint="eastAsia"/>
          <w:color w:val="333333"/>
          <w:sz w:val="30"/>
          <w:szCs w:val="30"/>
        </w:rPr>
        <w:t>首次工作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会议，</w:t>
      </w:r>
      <w:r w:rsidR="00112232">
        <w:rPr>
          <w:rFonts w:asciiTheme="minorEastAsia" w:eastAsiaTheme="minorEastAsia" w:hAnsiTheme="minorEastAsia" w:hint="eastAsia"/>
          <w:color w:val="333333"/>
          <w:sz w:val="30"/>
          <w:szCs w:val="30"/>
        </w:rPr>
        <w:t>会议特请院校工会常务副主席杨培成同志、管理系党支部书记陈国荣同志出席。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会议</w:t>
      </w:r>
      <w:r w:rsidR="00112232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就近期</w:t>
      </w:r>
      <w:r w:rsidR="00112232">
        <w:rPr>
          <w:rFonts w:asciiTheme="minorEastAsia" w:eastAsiaTheme="minorEastAsia" w:hAnsiTheme="minorEastAsia" w:hint="eastAsia"/>
          <w:color w:val="333333"/>
          <w:sz w:val="30"/>
          <w:szCs w:val="30"/>
        </w:rPr>
        <w:t>部门工会</w:t>
      </w:r>
      <w:r w:rsidR="00112232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相关</w:t>
      </w:r>
      <w:r w:rsidR="00112232">
        <w:rPr>
          <w:rFonts w:asciiTheme="minorEastAsia" w:eastAsiaTheme="minorEastAsia" w:hAnsiTheme="minorEastAsia" w:hint="eastAsia"/>
          <w:color w:val="333333"/>
          <w:sz w:val="30"/>
          <w:szCs w:val="30"/>
        </w:rPr>
        <w:t>工作进行了安排，并进行了交流。</w:t>
      </w:r>
    </w:p>
    <w:p w:rsidR="006617C5" w:rsidRDefault="00112232" w:rsidP="006617C5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杨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副</w:t>
      </w:r>
      <w:r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主席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首先代表学院、校工会对管理系工会新一届当选的工会主席和委员表示祝贺，同时感谢系部对换届选举工作的大力支持。随后，他</w:t>
      </w:r>
      <w:r w:rsidRPr="00487A32">
        <w:rPr>
          <w:rFonts w:asciiTheme="minorEastAsia" w:eastAsiaTheme="minorEastAsia" w:hAnsiTheme="minorEastAsia" w:hint="eastAsia"/>
          <w:color w:val="333333"/>
          <w:sz w:val="30"/>
          <w:szCs w:val="30"/>
        </w:rPr>
        <w:t>对新一届工会委员会提出殷切希望</w:t>
      </w:r>
      <w:r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。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在</w:t>
      </w:r>
      <w:r w:rsidRPr="009C1579">
        <w:rPr>
          <w:rFonts w:asciiTheme="minorEastAsia" w:eastAsiaTheme="minorEastAsia" w:hAnsiTheme="minorEastAsia" w:hint="eastAsia"/>
          <w:color w:val="333333"/>
          <w:sz w:val="30"/>
          <w:szCs w:val="30"/>
        </w:rPr>
        <w:t>坚持党的领导前提下，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一是要提高站位和政治引领，把握方向紧密依靠党支部开展工作。二是要围绕中心。主动作为，不辱使命。三是工会干部要牢记为人民服务的宗旨，尽职尽责的做好工作。学院、</w:t>
      </w:r>
      <w:r w:rsidRPr="009C1579">
        <w:rPr>
          <w:rFonts w:asciiTheme="minorEastAsia" w:eastAsiaTheme="minorEastAsia" w:hAnsiTheme="minorEastAsia"/>
          <w:color w:val="333333"/>
          <w:sz w:val="30"/>
          <w:szCs w:val="30"/>
        </w:rPr>
        <w:t>校工会在维护教职工合法权益、推进学校各项改革措施的落实等方面起到积极的促进作用，对学校的建设和发展意义重大。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杨主席</w:t>
      </w:r>
      <w:r w:rsidRPr="009C1579">
        <w:rPr>
          <w:rFonts w:asciiTheme="minorEastAsia" w:eastAsiaTheme="minorEastAsia" w:hAnsiTheme="minorEastAsia"/>
          <w:color w:val="333333"/>
          <w:sz w:val="30"/>
          <w:szCs w:val="30"/>
        </w:rPr>
        <w:t>强调，要充分发挥工会的民主管理职能，进一步调动和发挥好广大职工群众的积极性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，</w:t>
      </w:r>
      <w:r w:rsidRPr="009C1579">
        <w:rPr>
          <w:rFonts w:asciiTheme="minorEastAsia" w:eastAsiaTheme="minorEastAsia" w:hAnsiTheme="minorEastAsia"/>
          <w:color w:val="333333"/>
          <w:sz w:val="30"/>
          <w:szCs w:val="30"/>
        </w:rPr>
        <w:t>同时不断增强教职工的幸福感和满足感，</w:t>
      </w:r>
      <w:r w:rsidR="006617C5" w:rsidRPr="009C1579">
        <w:rPr>
          <w:rFonts w:asciiTheme="minorEastAsia" w:eastAsiaTheme="minorEastAsia" w:hAnsiTheme="minorEastAsia"/>
          <w:color w:val="333333"/>
          <w:sz w:val="30"/>
          <w:szCs w:val="30"/>
        </w:rPr>
        <w:t>凝聚全体教职工同向同行，推动学校各项事业发展迈上新台阶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。</w:t>
      </w:r>
    </w:p>
    <w:p w:rsidR="00382833" w:rsidRDefault="002E0E2F" w:rsidP="009C157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陈书记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指出，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新一届</w:t>
      </w:r>
      <w:r w:rsidR="00B01707">
        <w:rPr>
          <w:rFonts w:asciiTheme="minorEastAsia" w:eastAsiaTheme="minorEastAsia" w:hAnsiTheme="minorEastAsia" w:hint="eastAsia"/>
          <w:color w:val="333333"/>
          <w:sz w:val="30"/>
          <w:szCs w:val="30"/>
        </w:rPr>
        <w:t>部门工会委员会要在学院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校工会的领导下，在本级党组织的指导下、帮助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下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独立行使权利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开展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工作。陈书记强调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部门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工会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在具体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工作</w:t>
      </w:r>
      <w:r w:rsidR="006617C5">
        <w:rPr>
          <w:rFonts w:asciiTheme="minorEastAsia" w:eastAsiaTheme="minorEastAsia" w:hAnsiTheme="minorEastAsia" w:hint="eastAsia"/>
          <w:color w:val="333333"/>
          <w:sz w:val="30"/>
          <w:szCs w:val="30"/>
        </w:rPr>
        <w:t>中要充分体现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政治性、</w:t>
      </w:r>
      <w:r w:rsidR="00B01707">
        <w:rPr>
          <w:rFonts w:asciiTheme="minorEastAsia" w:eastAsiaTheme="minorEastAsia" w:hAnsiTheme="minorEastAsia" w:hint="eastAsia"/>
          <w:color w:val="333333"/>
          <w:sz w:val="30"/>
          <w:szCs w:val="30"/>
        </w:rPr>
        <w:t>组织性和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纪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lastRenderedPageBreak/>
        <w:t>律性</w:t>
      </w:r>
      <w:r w:rsidR="00B01707">
        <w:rPr>
          <w:rFonts w:asciiTheme="minorEastAsia" w:eastAsiaTheme="minorEastAsia" w:hAnsiTheme="minorEastAsia" w:hint="eastAsia"/>
          <w:color w:val="333333"/>
          <w:sz w:val="30"/>
          <w:szCs w:val="30"/>
        </w:rPr>
        <w:t>，要广泛地团结全体会员，充分发挥团队作用形成合力汇聚了力量，做到</w:t>
      </w:r>
      <w:r w:rsidR="0070472C">
        <w:rPr>
          <w:rFonts w:asciiTheme="minorEastAsia" w:eastAsiaTheme="minorEastAsia" w:hAnsiTheme="minorEastAsia" w:hint="eastAsia"/>
          <w:color w:val="333333"/>
          <w:sz w:val="30"/>
          <w:szCs w:val="30"/>
        </w:rPr>
        <w:t>工作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要有计划，计划要有目标，目标要可检视。</w:t>
      </w:r>
      <w:r w:rsidR="00B01707">
        <w:rPr>
          <w:rFonts w:asciiTheme="minorEastAsia" w:eastAsiaTheme="minorEastAsia" w:hAnsiTheme="minorEastAsia" w:hint="eastAsia"/>
          <w:color w:val="333333"/>
          <w:sz w:val="30"/>
          <w:szCs w:val="30"/>
        </w:rPr>
        <w:t>陈书记重申加强学习是提升广大会员综合素质的重要途径，部门会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员要结合</w:t>
      </w:r>
      <w:r w:rsidR="00B01707">
        <w:rPr>
          <w:rFonts w:asciiTheme="minorEastAsia" w:eastAsiaTheme="minorEastAsia" w:hAnsiTheme="minorEastAsia" w:hint="eastAsia"/>
          <w:color w:val="333333"/>
          <w:sz w:val="30"/>
          <w:szCs w:val="30"/>
        </w:rPr>
        <w:t>当前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党内开展党史学习教育，提升工会班组学习的质量</w:t>
      </w:r>
      <w:r w:rsidR="00425FB4">
        <w:rPr>
          <w:rFonts w:asciiTheme="minorEastAsia" w:eastAsiaTheme="minorEastAsia" w:hAnsiTheme="minorEastAsia" w:hint="eastAsia"/>
          <w:color w:val="333333"/>
          <w:sz w:val="30"/>
          <w:szCs w:val="30"/>
        </w:rPr>
        <w:t>。此外，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希望部门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工会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积极组织和参与上级工会文艺体育生活，在活动中增进广大教职工的沟通和了解</w:t>
      </w:r>
      <w:r w:rsidR="00382833" w:rsidRPr="00382833">
        <w:rPr>
          <w:rFonts w:asciiTheme="minorEastAsia" w:eastAsiaTheme="minorEastAsia" w:hAnsiTheme="minorEastAsia" w:hint="eastAsia"/>
          <w:color w:val="333333"/>
          <w:sz w:val="30"/>
          <w:szCs w:val="30"/>
        </w:rPr>
        <w:t>，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为校园文化建设添砖加瓦。</w:t>
      </w:r>
    </w:p>
    <w:p w:rsidR="00670A96" w:rsidRDefault="00670A96" w:rsidP="00670A9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670A96">
        <w:rPr>
          <w:rFonts w:asciiTheme="minorEastAsia" w:eastAsiaTheme="minorEastAsia" w:hAnsiTheme="minorEastAsia" w:hint="eastAsia"/>
          <w:color w:val="333333"/>
          <w:sz w:val="30"/>
          <w:szCs w:val="30"/>
        </w:rPr>
        <w:t>会上，管理系工会委员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纷纷</w:t>
      </w:r>
      <w:r w:rsidRPr="00670A96">
        <w:rPr>
          <w:rFonts w:asciiTheme="minorEastAsia" w:eastAsiaTheme="minorEastAsia" w:hAnsiTheme="minorEastAsia" w:hint="eastAsia"/>
          <w:color w:val="333333"/>
          <w:sz w:val="30"/>
          <w:szCs w:val="30"/>
        </w:rPr>
        <w:t>表示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要</w:t>
      </w:r>
      <w:r w:rsidRPr="00670A96">
        <w:rPr>
          <w:rFonts w:asciiTheme="minorEastAsia" w:eastAsiaTheme="minorEastAsia" w:hAnsiTheme="minorEastAsia" w:hint="eastAsia"/>
          <w:color w:val="333333"/>
          <w:sz w:val="30"/>
          <w:szCs w:val="30"/>
        </w:rPr>
        <w:t>勇于担责，积极作为，</w:t>
      </w:r>
      <w:r w:rsidR="00471D62">
        <w:rPr>
          <w:rFonts w:asciiTheme="minorEastAsia" w:eastAsiaTheme="minorEastAsia" w:hAnsiTheme="minorEastAsia" w:hint="eastAsia"/>
          <w:color w:val="333333"/>
          <w:sz w:val="30"/>
          <w:szCs w:val="30"/>
        </w:rPr>
        <w:t>在</w:t>
      </w:r>
      <w:r w:rsidR="00294CA8">
        <w:rPr>
          <w:rFonts w:asciiTheme="minorEastAsia" w:eastAsiaTheme="minorEastAsia" w:hAnsiTheme="minorEastAsia" w:hint="eastAsia"/>
          <w:color w:val="333333"/>
          <w:sz w:val="30"/>
          <w:szCs w:val="30"/>
        </w:rPr>
        <w:t>承上启下</w:t>
      </w:r>
      <w:r w:rsidR="00471D62">
        <w:rPr>
          <w:rFonts w:asciiTheme="minorEastAsia" w:eastAsiaTheme="minorEastAsia" w:hAnsiTheme="minorEastAsia" w:hint="eastAsia"/>
          <w:color w:val="333333"/>
          <w:sz w:val="30"/>
          <w:szCs w:val="30"/>
        </w:rPr>
        <w:t>中稳步推进工作，在继往开来中提升能力，</w:t>
      </w:r>
      <w:r w:rsidRPr="00670A96">
        <w:rPr>
          <w:rFonts w:asciiTheme="minorEastAsia" w:eastAsiaTheme="minorEastAsia" w:hAnsiTheme="minorEastAsia" w:hint="eastAsia"/>
          <w:color w:val="333333"/>
          <w:sz w:val="30"/>
          <w:szCs w:val="30"/>
        </w:rPr>
        <w:t>密切联系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部门</w:t>
      </w:r>
      <w:r w:rsidRPr="00670A96">
        <w:rPr>
          <w:rFonts w:asciiTheme="minorEastAsia" w:eastAsiaTheme="minorEastAsia" w:hAnsiTheme="minorEastAsia" w:hint="eastAsia"/>
          <w:color w:val="333333"/>
          <w:sz w:val="30"/>
          <w:szCs w:val="30"/>
        </w:rPr>
        <w:t>教职工，听取和反映教职工的意见和要求，关心教职工的生活，帮助教职工解决问题困难，全心全意为教职工服务，切实维护教职工的合法权益。</w:t>
      </w:r>
    </w:p>
    <w:p w:rsidR="00382833" w:rsidRDefault="002E0E2F" w:rsidP="009C1579">
      <w:pPr>
        <w:spacing w:line="360" w:lineRule="auto"/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本次会议的召开进一步明确了</w:t>
      </w:r>
      <w:r w:rsidR="00471D62">
        <w:rPr>
          <w:rFonts w:asciiTheme="minorEastAsia" w:hAnsiTheme="minorEastAsia" w:hint="eastAsia"/>
          <w:color w:val="333333"/>
          <w:sz w:val="30"/>
          <w:szCs w:val="30"/>
        </w:rPr>
        <w:t>部门每位</w:t>
      </w:r>
      <w:r>
        <w:rPr>
          <w:rFonts w:asciiTheme="minorEastAsia" w:hAnsiTheme="minorEastAsia" w:hint="eastAsia"/>
          <w:color w:val="333333"/>
          <w:sz w:val="30"/>
          <w:szCs w:val="30"/>
        </w:rPr>
        <w:t>工会</w:t>
      </w:r>
      <w:r w:rsidR="00471D62">
        <w:rPr>
          <w:rFonts w:asciiTheme="minorEastAsia" w:hAnsiTheme="minorEastAsia" w:hint="eastAsia"/>
          <w:color w:val="333333"/>
          <w:sz w:val="30"/>
          <w:szCs w:val="30"/>
        </w:rPr>
        <w:t>委员</w:t>
      </w:r>
      <w:r>
        <w:rPr>
          <w:rFonts w:asciiTheme="minorEastAsia" w:hAnsiTheme="minorEastAsia" w:hint="eastAsia"/>
          <w:color w:val="333333"/>
          <w:sz w:val="30"/>
          <w:szCs w:val="30"/>
        </w:rPr>
        <w:t>的工作职责及工作目标，对</w:t>
      </w:r>
      <w:r w:rsidR="009C1579">
        <w:rPr>
          <w:rFonts w:asciiTheme="minorEastAsia" w:hAnsiTheme="minorEastAsia" w:hint="eastAsia"/>
          <w:color w:val="333333"/>
          <w:sz w:val="30"/>
          <w:szCs w:val="30"/>
        </w:rPr>
        <w:t>管理系</w:t>
      </w:r>
      <w:r>
        <w:rPr>
          <w:rFonts w:asciiTheme="minorEastAsia" w:hAnsiTheme="minorEastAsia" w:hint="eastAsia"/>
          <w:color w:val="333333"/>
          <w:sz w:val="30"/>
          <w:szCs w:val="30"/>
        </w:rPr>
        <w:t>工会下一步工作提出了更高的要求，为</w:t>
      </w:r>
      <w:r w:rsidR="00670A96">
        <w:rPr>
          <w:rFonts w:asciiTheme="minorEastAsia" w:hAnsiTheme="minorEastAsia" w:hint="eastAsia"/>
          <w:color w:val="333333"/>
          <w:sz w:val="30"/>
          <w:szCs w:val="30"/>
        </w:rPr>
        <w:t>管理系</w:t>
      </w:r>
      <w:r>
        <w:rPr>
          <w:rFonts w:asciiTheme="minorEastAsia" w:hAnsiTheme="minorEastAsia" w:hint="eastAsia"/>
          <w:color w:val="333333"/>
          <w:sz w:val="30"/>
          <w:szCs w:val="30"/>
        </w:rPr>
        <w:t>工会工作向精细化、系统化、科学化方向发展指明了方向。</w:t>
      </w:r>
    </w:p>
    <w:p w:rsidR="00670A96" w:rsidRDefault="00670A96" w:rsidP="009C1579">
      <w:pPr>
        <w:spacing w:line="360" w:lineRule="auto"/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</w:p>
    <w:p w:rsidR="00670A96" w:rsidRDefault="00670A96" w:rsidP="00670A96">
      <w:pPr>
        <w:spacing w:line="360" w:lineRule="auto"/>
        <w:ind w:firstLineChars="200" w:firstLine="600"/>
        <w:rPr>
          <w:rFonts w:asciiTheme="minorEastAsia" w:hAnsiTheme="minorEastAsia"/>
          <w:color w:val="333333"/>
          <w:sz w:val="30"/>
          <w:szCs w:val="30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 xml:space="preserve">                       管理系 陈轶妮（文） 管沉吟(摄)</w:t>
      </w:r>
    </w:p>
    <w:p w:rsidR="00471D62" w:rsidRPr="00382833" w:rsidRDefault="00471D62" w:rsidP="00471D62">
      <w:pPr>
        <w:spacing w:line="360" w:lineRule="auto"/>
        <w:ind w:firstLineChars="200" w:firstLine="600"/>
      </w:pPr>
      <w:r>
        <w:rPr>
          <w:rFonts w:asciiTheme="minorEastAsia" w:hAnsiTheme="minorEastAsia" w:hint="eastAsia"/>
          <w:color w:val="333333"/>
          <w:sz w:val="30"/>
          <w:szCs w:val="30"/>
        </w:rPr>
        <w:t xml:space="preserve">                           2021年5月12日</w:t>
      </w:r>
    </w:p>
    <w:sectPr w:rsidR="00471D62" w:rsidRPr="00382833" w:rsidSect="009C157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45" w:rsidRDefault="00877545" w:rsidP="002E0E2F">
      <w:r>
        <w:separator/>
      </w:r>
    </w:p>
  </w:endnote>
  <w:endnote w:type="continuationSeparator" w:id="1">
    <w:p w:rsidR="00877545" w:rsidRDefault="00877545" w:rsidP="002E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45" w:rsidRDefault="00877545" w:rsidP="002E0E2F">
      <w:r>
        <w:separator/>
      </w:r>
    </w:p>
  </w:footnote>
  <w:footnote w:type="continuationSeparator" w:id="1">
    <w:p w:rsidR="00877545" w:rsidRDefault="00877545" w:rsidP="002E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33"/>
    <w:rsid w:val="00086F24"/>
    <w:rsid w:val="000C198B"/>
    <w:rsid w:val="000E10FB"/>
    <w:rsid w:val="00103B81"/>
    <w:rsid w:val="00112232"/>
    <w:rsid w:val="001C2B3B"/>
    <w:rsid w:val="0020294F"/>
    <w:rsid w:val="00252D17"/>
    <w:rsid w:val="0026760C"/>
    <w:rsid w:val="00294CA8"/>
    <w:rsid w:val="002E0E2F"/>
    <w:rsid w:val="003435BA"/>
    <w:rsid w:val="0037745E"/>
    <w:rsid w:val="00382833"/>
    <w:rsid w:val="003B0CAB"/>
    <w:rsid w:val="003D146B"/>
    <w:rsid w:val="003E5D9A"/>
    <w:rsid w:val="00425FB4"/>
    <w:rsid w:val="00435CDE"/>
    <w:rsid w:val="00471D62"/>
    <w:rsid w:val="00487A32"/>
    <w:rsid w:val="00487D1A"/>
    <w:rsid w:val="00496ECD"/>
    <w:rsid w:val="004B3BF4"/>
    <w:rsid w:val="00542811"/>
    <w:rsid w:val="00582356"/>
    <w:rsid w:val="006617C5"/>
    <w:rsid w:val="00670A96"/>
    <w:rsid w:val="0068033B"/>
    <w:rsid w:val="0070472C"/>
    <w:rsid w:val="00733E6A"/>
    <w:rsid w:val="00733F1B"/>
    <w:rsid w:val="007357B9"/>
    <w:rsid w:val="00751F2F"/>
    <w:rsid w:val="00760EB1"/>
    <w:rsid w:val="0076385C"/>
    <w:rsid w:val="008433E7"/>
    <w:rsid w:val="00877545"/>
    <w:rsid w:val="00877CE8"/>
    <w:rsid w:val="008C4956"/>
    <w:rsid w:val="0099030B"/>
    <w:rsid w:val="00990A3E"/>
    <w:rsid w:val="009A6696"/>
    <w:rsid w:val="009B37C6"/>
    <w:rsid w:val="009C1579"/>
    <w:rsid w:val="00A06DE0"/>
    <w:rsid w:val="00A32560"/>
    <w:rsid w:val="00A75E24"/>
    <w:rsid w:val="00A95B4B"/>
    <w:rsid w:val="00AF357C"/>
    <w:rsid w:val="00B01707"/>
    <w:rsid w:val="00B7789C"/>
    <w:rsid w:val="00B910E0"/>
    <w:rsid w:val="00BE06BD"/>
    <w:rsid w:val="00BE46E4"/>
    <w:rsid w:val="00D21FF3"/>
    <w:rsid w:val="00D27128"/>
    <w:rsid w:val="00D348B7"/>
    <w:rsid w:val="00DE1397"/>
    <w:rsid w:val="00DE3921"/>
    <w:rsid w:val="00E437F2"/>
    <w:rsid w:val="00E52C5A"/>
    <w:rsid w:val="00E9700C"/>
    <w:rsid w:val="00F2372C"/>
    <w:rsid w:val="00F47E34"/>
    <w:rsid w:val="00F678FC"/>
    <w:rsid w:val="00F8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5CD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435CDE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2E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0E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0E2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7E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7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150</Words>
  <Characters>860</Characters>
  <Application>Microsoft Office Word</Application>
  <DocSecurity>0</DocSecurity>
  <Lines>7</Lines>
  <Paragraphs>2</Paragraphs>
  <ScaleCrop>false</ScaleCrop>
  <Company>Lenovo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CGR</cp:lastModifiedBy>
  <cp:revision>11</cp:revision>
  <dcterms:created xsi:type="dcterms:W3CDTF">2021-05-11T06:06:00Z</dcterms:created>
  <dcterms:modified xsi:type="dcterms:W3CDTF">2021-05-12T05:26:00Z</dcterms:modified>
</cp:coreProperties>
</file>