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E1" w:rsidRPr="00CA10BF" w:rsidRDefault="002F758B" w:rsidP="000772E1">
      <w:pPr>
        <w:jc w:val="center"/>
        <w:rPr>
          <w:rFonts w:ascii="黑体" w:eastAsia="黑体" w:hAnsi="黑体"/>
          <w:b/>
          <w:color w:val="000000"/>
          <w:sz w:val="28"/>
          <w:szCs w:val="28"/>
          <w:shd w:val="clear" w:color="auto" w:fill="FFFFFF"/>
        </w:rPr>
      </w:pPr>
      <w:r w:rsidRPr="00CA10BF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管理系党支部开展</w:t>
      </w:r>
      <w:r w:rsidR="00CA5BB7" w:rsidRPr="00CA10BF">
        <w:rPr>
          <w:rFonts w:ascii="黑体" w:eastAsia="黑体" w:hAnsi="黑体" w:hint="eastAsia"/>
          <w:b/>
          <w:color w:val="000000"/>
          <w:sz w:val="28"/>
          <w:szCs w:val="28"/>
          <w:shd w:val="clear" w:color="auto" w:fill="FFFFFF"/>
        </w:rPr>
        <w:t>新修订《中国共产党章程》研读党课及学习交流</w:t>
      </w:r>
    </w:p>
    <w:p w:rsidR="00BD404C" w:rsidRPr="00CA10BF" w:rsidRDefault="009C2218" w:rsidP="00CA10BF">
      <w:pPr>
        <w:spacing w:line="360" w:lineRule="auto"/>
        <w:ind w:firstLineChars="200" w:firstLine="560"/>
        <w:jc w:val="left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135255</wp:posOffset>
            </wp:positionV>
            <wp:extent cx="2397125" cy="1800225"/>
            <wp:effectExtent l="19050" t="0" r="3175" b="0"/>
            <wp:wrapSquare wrapText="bothSides"/>
            <wp:docPr id="1" name="图片 1" descr="C:\Users\Administrator\Desktop\f7973601f7012a82cde21e012fca9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f7973601f7012a82cde21e012fca9b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2E1" w:rsidRPr="00CA10B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3月17日下午1：00，管理系党支部在图文信息中心502</w:t>
      </w:r>
      <w:r w:rsidR="002F758B" w:rsidRPr="00CA10B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教室</w:t>
      </w:r>
      <w:r w:rsidR="00F31F5F" w:rsidRPr="00CA10B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开展</w:t>
      </w:r>
      <w:r w:rsidR="002F758B" w:rsidRPr="00CA10B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学习宣传贯彻党的二十大精神之</w:t>
      </w:r>
      <w:r w:rsidR="00CA5BB7" w:rsidRPr="00CA10B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新修订《中国共产党章程》研读党课及学习交流。</w:t>
      </w:r>
    </w:p>
    <w:p w:rsidR="00687CD4" w:rsidRPr="00CA10BF" w:rsidRDefault="00DA7730" w:rsidP="00CA10B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A10BF">
        <w:rPr>
          <w:rFonts w:asciiTheme="minorEastAsia" w:eastAsiaTheme="minorEastAsia" w:hAnsiTheme="minorEastAsia" w:hint="eastAsia"/>
          <w:color w:val="000000"/>
          <w:sz w:val="28"/>
          <w:szCs w:val="28"/>
        </w:rPr>
        <w:t>党支部</w:t>
      </w:r>
      <w:r w:rsidR="00687CD4" w:rsidRPr="00CA10BF">
        <w:rPr>
          <w:rFonts w:asciiTheme="minorEastAsia" w:eastAsiaTheme="minorEastAsia" w:hAnsiTheme="minorEastAsia" w:hint="eastAsia"/>
          <w:color w:val="000000"/>
          <w:sz w:val="28"/>
          <w:szCs w:val="28"/>
        </w:rPr>
        <w:t>书记陈国荣同志</w:t>
      </w:r>
      <w:r w:rsidR="002F758B" w:rsidRPr="00CA10BF">
        <w:rPr>
          <w:rFonts w:asciiTheme="minorEastAsia" w:eastAsiaTheme="minorEastAsia" w:hAnsiTheme="minorEastAsia" w:hint="eastAsia"/>
          <w:color w:val="000000"/>
          <w:sz w:val="28"/>
          <w:szCs w:val="28"/>
        </w:rPr>
        <w:t>作为党课主讲人</w:t>
      </w:r>
      <w:r w:rsidR="00CA10BF">
        <w:rPr>
          <w:rFonts w:asciiTheme="minorEastAsia" w:eastAsiaTheme="minorEastAsia" w:hAnsiTheme="minorEastAsia" w:hint="eastAsia"/>
          <w:color w:val="000000"/>
          <w:sz w:val="28"/>
          <w:szCs w:val="28"/>
        </w:rPr>
        <w:t>带领党员</w:t>
      </w:r>
      <w:r w:rsidRPr="00CA10BF">
        <w:rPr>
          <w:rFonts w:asciiTheme="minorEastAsia" w:eastAsiaTheme="minorEastAsia" w:hAnsiTheme="minorEastAsia" w:hint="eastAsia"/>
          <w:color w:val="000000"/>
          <w:sz w:val="28"/>
          <w:szCs w:val="28"/>
        </w:rPr>
        <w:t>重点学习了新党章的主要修改内容和历史贡献，并强调，全体</w:t>
      </w:r>
      <w:r w:rsidR="00CA10BF" w:rsidRPr="00CA10BF">
        <w:rPr>
          <w:rFonts w:asciiTheme="minorEastAsia" w:eastAsiaTheme="minorEastAsia" w:hAnsiTheme="minorEastAsia" w:hint="eastAsia"/>
          <w:color w:val="000000"/>
          <w:sz w:val="28"/>
          <w:szCs w:val="28"/>
        </w:rPr>
        <w:t>党员</w:t>
      </w:r>
      <w:r w:rsidRPr="00CA10BF">
        <w:rPr>
          <w:rFonts w:asciiTheme="minorEastAsia" w:eastAsiaTheme="minorEastAsia" w:hAnsiTheme="minorEastAsia" w:hint="eastAsia"/>
          <w:color w:val="000000"/>
          <w:sz w:val="28"/>
          <w:szCs w:val="28"/>
        </w:rPr>
        <w:t>教师要真正把党章作为加强党性修养的根本标准，在任何情况下都要做到政治信仰不变、政治立场不移、政治</w:t>
      </w:r>
      <w:r w:rsidR="004139BB">
        <w:rPr>
          <w:rFonts w:asciiTheme="minorEastAsia" w:eastAsiaTheme="minorEastAsia" w:hAnsiTheme="minorEastAsia" w:hint="eastAsia"/>
          <w:color w:val="000000"/>
          <w:sz w:val="28"/>
          <w:szCs w:val="28"/>
        </w:rPr>
        <w:t>方向不偏。作为新时代的“四有”好老师，应更加自觉把学习党章、尊崇</w:t>
      </w:r>
      <w:r w:rsidRPr="00CA10BF">
        <w:rPr>
          <w:rFonts w:asciiTheme="minorEastAsia" w:eastAsiaTheme="minorEastAsia" w:hAnsiTheme="minorEastAsia" w:hint="eastAsia"/>
          <w:color w:val="000000"/>
          <w:sz w:val="28"/>
          <w:szCs w:val="28"/>
        </w:rPr>
        <w:t>党章、维护党章、贯彻党章作为中心任务，认真学习领会党的二十大精神，深刻理解“两个确立”的重大意义，增强“四个意识”、坚定“四个自信”、做到“两个维护”，办好人民满意的教育。</w:t>
      </w:r>
      <w:r w:rsidR="00687CD4" w:rsidRPr="00CA10BF">
        <w:rPr>
          <w:rFonts w:asciiTheme="minorEastAsia" w:eastAsiaTheme="minorEastAsia" w:hAnsiTheme="minorEastAsia" w:hint="eastAsia"/>
          <w:color w:val="000000"/>
          <w:sz w:val="28"/>
          <w:szCs w:val="28"/>
        </w:rPr>
        <w:t>同时，</w:t>
      </w:r>
      <w:r w:rsidR="00CD51B0" w:rsidRPr="00CA10BF">
        <w:rPr>
          <w:rFonts w:asciiTheme="minorEastAsia" w:eastAsiaTheme="minorEastAsia" w:hAnsiTheme="minorEastAsia" w:hint="eastAsia"/>
          <w:color w:val="000000"/>
          <w:sz w:val="28"/>
          <w:szCs w:val="28"/>
        </w:rPr>
        <w:t>党员教师</w:t>
      </w:r>
      <w:r w:rsidR="00687CD4" w:rsidRPr="00CA10BF">
        <w:rPr>
          <w:rFonts w:asciiTheme="minorEastAsia" w:eastAsiaTheme="minorEastAsia" w:hAnsiTheme="minorEastAsia" w:hint="eastAsia"/>
          <w:color w:val="000000"/>
          <w:sz w:val="28"/>
          <w:szCs w:val="28"/>
        </w:rPr>
        <w:t>通过党章和二十大报告的研读，不</w:t>
      </w:r>
      <w:r w:rsidR="002F758B" w:rsidRPr="00CA10BF">
        <w:rPr>
          <w:rFonts w:asciiTheme="minorEastAsia" w:eastAsiaTheme="minorEastAsia" w:hAnsiTheme="minorEastAsia" w:hint="eastAsia"/>
          <w:color w:val="000000"/>
          <w:sz w:val="28"/>
          <w:szCs w:val="28"/>
        </w:rPr>
        <w:t>仅要</w:t>
      </w:r>
      <w:r w:rsidR="00CD51B0" w:rsidRPr="00CA10BF">
        <w:rPr>
          <w:rFonts w:asciiTheme="minorEastAsia" w:eastAsiaTheme="minorEastAsia" w:hAnsiTheme="minorEastAsia" w:hint="eastAsia"/>
          <w:color w:val="000000"/>
          <w:sz w:val="28"/>
          <w:szCs w:val="28"/>
        </w:rPr>
        <w:t>作为</w:t>
      </w:r>
      <w:r w:rsidR="002F758B" w:rsidRPr="00CA10BF">
        <w:rPr>
          <w:rFonts w:asciiTheme="minorEastAsia" w:eastAsiaTheme="minorEastAsia" w:hAnsiTheme="minorEastAsia" w:hint="eastAsia"/>
          <w:color w:val="000000"/>
          <w:sz w:val="28"/>
          <w:szCs w:val="28"/>
        </w:rPr>
        <w:t>一项</w:t>
      </w:r>
      <w:r w:rsidR="00687CD4" w:rsidRPr="00CA10BF">
        <w:rPr>
          <w:rFonts w:asciiTheme="minorEastAsia" w:eastAsiaTheme="minorEastAsia" w:hAnsiTheme="minorEastAsia" w:hint="eastAsia"/>
          <w:color w:val="000000"/>
          <w:sz w:val="28"/>
          <w:szCs w:val="28"/>
        </w:rPr>
        <w:t>政治任务，</w:t>
      </w:r>
      <w:r w:rsidR="00CA10BF" w:rsidRPr="00CA10BF">
        <w:rPr>
          <w:rFonts w:asciiTheme="minorEastAsia" w:eastAsiaTheme="minorEastAsia" w:hAnsiTheme="minorEastAsia" w:hint="eastAsia"/>
          <w:color w:val="000000"/>
          <w:sz w:val="28"/>
          <w:szCs w:val="28"/>
        </w:rPr>
        <w:t>加强自身政治素养；</w:t>
      </w:r>
      <w:r w:rsidR="00687CD4" w:rsidRPr="00CA10BF">
        <w:rPr>
          <w:rFonts w:asciiTheme="minorEastAsia" w:eastAsiaTheme="minorEastAsia" w:hAnsiTheme="minorEastAsia" w:hint="eastAsia"/>
          <w:color w:val="000000"/>
          <w:sz w:val="28"/>
          <w:szCs w:val="28"/>
        </w:rPr>
        <w:t>更要</w:t>
      </w:r>
      <w:r w:rsidR="002F758B" w:rsidRPr="00CA10BF">
        <w:rPr>
          <w:rFonts w:asciiTheme="minorEastAsia" w:eastAsiaTheme="minorEastAsia" w:hAnsiTheme="minorEastAsia" w:hint="eastAsia"/>
          <w:color w:val="000000"/>
          <w:sz w:val="28"/>
          <w:szCs w:val="28"/>
        </w:rPr>
        <w:t>作为一项宣传任务</w:t>
      </w:r>
      <w:r w:rsidR="00CA10BF" w:rsidRPr="00CA10BF">
        <w:rPr>
          <w:rFonts w:asciiTheme="minorEastAsia" w:eastAsiaTheme="minorEastAsia" w:hAnsiTheme="minorEastAsia" w:hint="eastAsia"/>
          <w:color w:val="000000"/>
          <w:sz w:val="28"/>
          <w:szCs w:val="28"/>
        </w:rPr>
        <w:t>，把新时代，新思想，新目标，新任务融入到课程思政的教育教学中去，为培养社会主义事业合格建设者和接班人发挥作用。</w:t>
      </w:r>
    </w:p>
    <w:p w:rsidR="00DA7730" w:rsidRPr="00CA10BF" w:rsidRDefault="004139BB" w:rsidP="004139BB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随后，</w:t>
      </w:r>
      <w:r w:rsidR="00DA1F16" w:rsidRPr="00CA10BF">
        <w:rPr>
          <w:rFonts w:asciiTheme="minorEastAsia" w:eastAsiaTheme="minorEastAsia" w:hAnsiTheme="minorEastAsia" w:hint="eastAsia"/>
          <w:color w:val="000000"/>
          <w:sz w:val="28"/>
          <w:szCs w:val="28"/>
        </w:rPr>
        <w:t>所有党员专题学习《中国共产党章程》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，并立足岗位职责谈感悟、谈体会、开展交流研讨，</w:t>
      </w:r>
      <w:r w:rsidR="00DA1F16" w:rsidRPr="00CA10BF">
        <w:rPr>
          <w:rFonts w:asciiTheme="minorEastAsia" w:eastAsiaTheme="minorEastAsia" w:hAnsiTheme="minorEastAsia" w:hint="eastAsia"/>
          <w:color w:val="000000"/>
          <w:sz w:val="28"/>
          <w:szCs w:val="28"/>
        </w:rPr>
        <w:t>表示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作为一线教育工作者，要深刻把握党</w:t>
      </w:r>
      <w:r w:rsidR="00DA1F16" w:rsidRPr="00CA10BF">
        <w:rPr>
          <w:rFonts w:asciiTheme="minorEastAsia" w:eastAsiaTheme="minorEastAsia" w:hAnsiTheme="minorEastAsia" w:hint="eastAsia"/>
          <w:color w:val="000000"/>
          <w:sz w:val="28"/>
          <w:szCs w:val="28"/>
        </w:rPr>
        <w:t>和国家对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教育事业提出的新要求，</w:t>
      </w:r>
      <w:r w:rsidR="00DA1F16" w:rsidRPr="00CA10BF">
        <w:rPr>
          <w:rFonts w:asciiTheme="minorEastAsia" w:eastAsiaTheme="minorEastAsia" w:hAnsiTheme="minorEastAsia" w:hint="eastAsia"/>
          <w:color w:val="000000"/>
          <w:sz w:val="28"/>
          <w:szCs w:val="28"/>
        </w:rPr>
        <w:t>要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把学习党章同学习党的二十大精神紧密结合起来，内化于心、外化于行，不断提高教书育人的能力和水平，</w:t>
      </w:r>
      <w:r w:rsidR="00DA7730" w:rsidRPr="00CA10BF">
        <w:rPr>
          <w:rFonts w:asciiTheme="minorEastAsia" w:eastAsiaTheme="minorEastAsia" w:hAnsiTheme="minorEastAsia" w:hint="eastAsia"/>
          <w:color w:val="000000"/>
          <w:sz w:val="28"/>
          <w:szCs w:val="28"/>
        </w:rPr>
        <w:t>为办好人民满意的教育而不懈努力。</w:t>
      </w:r>
    </w:p>
    <w:p w:rsidR="003C01B6" w:rsidRPr="004139BB" w:rsidRDefault="003C01B6" w:rsidP="009C2218">
      <w:pPr>
        <w:pStyle w:val="a3"/>
        <w:shd w:val="clear" w:color="auto" w:fill="FFFFFF"/>
        <w:spacing w:before="0" w:beforeAutospacing="0" w:after="0" w:afterAutospacing="0" w:line="360" w:lineRule="auto"/>
        <w:ind w:firstLineChars="800" w:firstLine="224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A10BF">
        <w:rPr>
          <w:rFonts w:asciiTheme="minorEastAsia" w:eastAsiaTheme="minorEastAsia" w:hAnsiTheme="minorEastAsia" w:hint="eastAsia"/>
          <w:color w:val="000000"/>
          <w:sz w:val="28"/>
          <w:szCs w:val="28"/>
        </w:rPr>
        <w:t>管理系</w:t>
      </w:r>
      <w:r w:rsidR="00CA10BF" w:rsidRPr="00CA10BF">
        <w:rPr>
          <w:rFonts w:asciiTheme="minorEastAsia" w:eastAsiaTheme="minorEastAsia" w:hAnsiTheme="minorEastAsia" w:hint="eastAsia"/>
          <w:color w:val="000000"/>
          <w:sz w:val="28"/>
          <w:szCs w:val="28"/>
        </w:rPr>
        <w:t>党支部 陈轶妮（文/摄）2023年3月17日</w:t>
      </w:r>
    </w:p>
    <w:sectPr w:rsidR="003C01B6" w:rsidRPr="004139BB" w:rsidSect="00A934BA"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593" w:rsidRDefault="00422593" w:rsidP="00F31F5F">
      <w:r>
        <w:separator/>
      </w:r>
    </w:p>
  </w:endnote>
  <w:endnote w:type="continuationSeparator" w:id="0">
    <w:p w:rsidR="00422593" w:rsidRDefault="00422593" w:rsidP="00F31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593" w:rsidRDefault="00422593" w:rsidP="00F31F5F">
      <w:r>
        <w:separator/>
      </w:r>
    </w:p>
  </w:footnote>
  <w:footnote w:type="continuationSeparator" w:id="0">
    <w:p w:rsidR="00422593" w:rsidRDefault="00422593" w:rsidP="00F31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2E1"/>
    <w:rsid w:val="000772E1"/>
    <w:rsid w:val="00140A4D"/>
    <w:rsid w:val="002A3D95"/>
    <w:rsid w:val="002F16B3"/>
    <w:rsid w:val="002F4FD8"/>
    <w:rsid w:val="002F758B"/>
    <w:rsid w:val="00392242"/>
    <w:rsid w:val="003C01B6"/>
    <w:rsid w:val="004139BB"/>
    <w:rsid w:val="00415F22"/>
    <w:rsid w:val="00422593"/>
    <w:rsid w:val="004573D4"/>
    <w:rsid w:val="00571EA9"/>
    <w:rsid w:val="006255B0"/>
    <w:rsid w:val="006723F2"/>
    <w:rsid w:val="00687CD4"/>
    <w:rsid w:val="006C65E6"/>
    <w:rsid w:val="00700A06"/>
    <w:rsid w:val="00777FA0"/>
    <w:rsid w:val="007F0BA9"/>
    <w:rsid w:val="00900458"/>
    <w:rsid w:val="00905A03"/>
    <w:rsid w:val="0092307E"/>
    <w:rsid w:val="009B63D0"/>
    <w:rsid w:val="009C2218"/>
    <w:rsid w:val="00A21396"/>
    <w:rsid w:val="00A934BA"/>
    <w:rsid w:val="00AB0F4B"/>
    <w:rsid w:val="00AD5C75"/>
    <w:rsid w:val="00B666B1"/>
    <w:rsid w:val="00B759FB"/>
    <w:rsid w:val="00BD404C"/>
    <w:rsid w:val="00CA10BF"/>
    <w:rsid w:val="00CA3CC8"/>
    <w:rsid w:val="00CA5BB7"/>
    <w:rsid w:val="00CD51B0"/>
    <w:rsid w:val="00D346E3"/>
    <w:rsid w:val="00DA1F16"/>
    <w:rsid w:val="00DA7730"/>
    <w:rsid w:val="00DB38FF"/>
    <w:rsid w:val="00E4711B"/>
    <w:rsid w:val="00E91E9F"/>
    <w:rsid w:val="00E9238E"/>
    <w:rsid w:val="00F31F5F"/>
    <w:rsid w:val="00F84EFF"/>
    <w:rsid w:val="00FB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B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31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31F5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31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31F5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221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22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88</Words>
  <Characters>503</Characters>
  <Application>Microsoft Office Word</Application>
  <DocSecurity>0</DocSecurity>
  <Lines>4</Lines>
  <Paragraphs>1</Paragraphs>
  <ScaleCrop>false</ScaleCrop>
  <Company>china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2023-03-14T07:54:00Z</dcterms:created>
  <dcterms:modified xsi:type="dcterms:W3CDTF">2023-03-17T06:51:00Z</dcterms:modified>
</cp:coreProperties>
</file>