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26A" w:rsidRPr="005A4484" w:rsidRDefault="00B21492" w:rsidP="006006D1">
      <w:pPr>
        <w:jc w:val="center"/>
        <w:rPr>
          <w:b/>
          <w:sz w:val="28"/>
          <w:szCs w:val="28"/>
        </w:rPr>
      </w:pPr>
      <w:r w:rsidRPr="005A4484">
        <w:rPr>
          <w:b/>
          <w:sz w:val="28"/>
          <w:szCs w:val="28"/>
        </w:rPr>
        <w:t>管理系</w:t>
      </w:r>
      <w:r w:rsidR="006006D1">
        <w:rPr>
          <w:rFonts w:hint="eastAsia"/>
          <w:b/>
          <w:sz w:val="28"/>
          <w:szCs w:val="28"/>
        </w:rPr>
        <w:t>第</w:t>
      </w:r>
      <w:r w:rsidR="006006D1">
        <w:rPr>
          <w:rFonts w:hint="eastAsia"/>
          <w:b/>
          <w:sz w:val="28"/>
          <w:szCs w:val="28"/>
        </w:rPr>
        <w:t>1</w:t>
      </w:r>
      <w:r w:rsidR="00220507">
        <w:rPr>
          <w:rFonts w:hint="eastAsia"/>
          <w:b/>
          <w:sz w:val="28"/>
          <w:szCs w:val="28"/>
        </w:rPr>
        <w:t>6</w:t>
      </w:r>
      <w:r w:rsidR="006006D1">
        <w:rPr>
          <w:rFonts w:hint="eastAsia"/>
          <w:b/>
          <w:sz w:val="28"/>
          <w:szCs w:val="28"/>
        </w:rPr>
        <w:t>周</w:t>
      </w:r>
      <w:r w:rsidRPr="005A4484">
        <w:rPr>
          <w:b/>
          <w:sz w:val="28"/>
          <w:szCs w:val="28"/>
        </w:rPr>
        <w:t>在线教学情况</w:t>
      </w:r>
      <w:r w:rsidR="004C6B31">
        <w:rPr>
          <w:rFonts w:hint="eastAsia"/>
          <w:b/>
          <w:sz w:val="28"/>
          <w:szCs w:val="28"/>
        </w:rPr>
        <w:t>通报</w:t>
      </w:r>
    </w:p>
    <w:p w:rsidR="001D5930" w:rsidRPr="00F91FE0" w:rsidRDefault="001D5930" w:rsidP="00F91FE0">
      <w:pPr>
        <w:spacing w:line="360" w:lineRule="auto"/>
        <w:rPr>
          <w:rFonts w:ascii="Times New Roman" w:hAnsi="Times New Roman" w:cs="Times New Roman"/>
          <w:b/>
        </w:rPr>
      </w:pPr>
      <w:r w:rsidRPr="00F91FE0">
        <w:rPr>
          <w:rFonts w:ascii="Times New Roman" w:cs="Times New Roman"/>
          <w:b/>
        </w:rPr>
        <w:t>（一）</w:t>
      </w:r>
      <w:r w:rsidR="003F05CF">
        <w:rPr>
          <w:rFonts w:ascii="Times New Roman" w:cs="Times New Roman"/>
          <w:b/>
        </w:rPr>
        <w:t>高职</w:t>
      </w:r>
      <w:r w:rsidR="00F91FE0" w:rsidRPr="00F91FE0">
        <w:rPr>
          <w:rFonts w:ascii="Times New Roman" w:cs="Times New Roman"/>
          <w:b/>
        </w:rPr>
        <w:t>在线</w:t>
      </w:r>
      <w:r w:rsidR="00220507">
        <w:rPr>
          <w:rFonts w:ascii="Times New Roman" w:cs="Times New Roman" w:hint="eastAsia"/>
          <w:b/>
        </w:rPr>
        <w:t>考试</w:t>
      </w:r>
    </w:p>
    <w:p w:rsidR="00F91FE0" w:rsidRPr="00F91FE0" w:rsidRDefault="00F91FE0" w:rsidP="00F91FE0">
      <w:pPr>
        <w:snapToGrid w:val="0"/>
        <w:spacing w:line="360" w:lineRule="auto"/>
        <w:ind w:firstLineChars="200" w:firstLine="420"/>
        <w:rPr>
          <w:rFonts w:ascii="Times New Roman" w:eastAsia="宋体" w:hAnsi="Times New Roman" w:cs="Times New Roman"/>
          <w:szCs w:val="21"/>
        </w:rPr>
      </w:pPr>
      <w:r w:rsidRPr="00F91FE0">
        <w:rPr>
          <w:rFonts w:ascii="Times New Roman" w:eastAsia="宋体" w:hAnsi="宋体" w:cs="Times New Roman"/>
          <w:szCs w:val="21"/>
        </w:rPr>
        <w:t>本周</w:t>
      </w:r>
      <w:r w:rsidRPr="00F91FE0">
        <w:rPr>
          <w:rFonts w:ascii="Times New Roman" w:eastAsia="宋体" w:hAnsi="Times New Roman" w:cs="Times New Roman"/>
          <w:szCs w:val="21"/>
        </w:rPr>
        <w:t>19</w:t>
      </w:r>
      <w:r w:rsidRPr="00F91FE0">
        <w:rPr>
          <w:rFonts w:ascii="Times New Roman" w:eastAsia="宋体" w:hAnsi="宋体" w:cs="Times New Roman"/>
          <w:szCs w:val="21"/>
        </w:rPr>
        <w:t>级中瑞专业的大部分课程进入了</w:t>
      </w:r>
      <w:r w:rsidR="00220507">
        <w:rPr>
          <w:rFonts w:ascii="Times New Roman" w:eastAsia="宋体" w:hAnsi="宋体" w:cs="Times New Roman" w:hint="eastAsia"/>
          <w:szCs w:val="21"/>
        </w:rPr>
        <w:t>考试</w:t>
      </w:r>
      <w:r w:rsidR="00220507">
        <w:rPr>
          <w:rFonts w:ascii="Times New Roman" w:eastAsia="宋体" w:hAnsi="宋体" w:cs="Times New Roman"/>
          <w:szCs w:val="21"/>
        </w:rPr>
        <w:t>周</w:t>
      </w:r>
      <w:r w:rsidRPr="00F91FE0">
        <w:rPr>
          <w:rFonts w:ascii="Times New Roman" w:eastAsia="宋体" w:hAnsi="宋体" w:cs="Times New Roman"/>
          <w:szCs w:val="21"/>
        </w:rPr>
        <w:t>，</w:t>
      </w:r>
      <w:r w:rsidR="00220507">
        <w:rPr>
          <w:rFonts w:ascii="Times New Roman" w:eastAsia="宋体" w:hAnsi="宋体" w:cs="Times New Roman"/>
          <w:szCs w:val="21"/>
        </w:rPr>
        <w:t>所有的课程均采用在线考试的方式进行</w:t>
      </w:r>
      <w:r w:rsidR="00220507">
        <w:rPr>
          <w:rFonts w:ascii="Times New Roman" w:eastAsia="宋体" w:hAnsi="宋体" w:cs="Times New Roman" w:hint="eastAsia"/>
          <w:szCs w:val="21"/>
        </w:rPr>
        <w:t>，</w:t>
      </w:r>
      <w:r w:rsidR="00220507">
        <w:rPr>
          <w:rFonts w:ascii="Times New Roman" w:eastAsia="宋体" w:hAnsi="宋体" w:cs="Times New Roman"/>
          <w:szCs w:val="21"/>
        </w:rPr>
        <w:t>这也是老师们第一次进行在线考试的监考和批阅</w:t>
      </w:r>
      <w:r w:rsidR="00220507">
        <w:rPr>
          <w:rFonts w:ascii="Times New Roman" w:eastAsia="宋体" w:hAnsi="宋体" w:cs="Times New Roman" w:hint="eastAsia"/>
          <w:szCs w:val="21"/>
        </w:rPr>
        <w:t>，</w:t>
      </w:r>
      <w:r w:rsidR="00220507">
        <w:rPr>
          <w:rFonts w:ascii="Times New Roman" w:eastAsia="宋体" w:hAnsi="宋体" w:cs="Times New Roman"/>
          <w:szCs w:val="21"/>
        </w:rPr>
        <w:t>许多老师在考试前一周就制定了非常详细的在线考试须知和过程管理</w:t>
      </w:r>
      <w:r w:rsidR="00220507">
        <w:rPr>
          <w:rFonts w:ascii="Times New Roman" w:eastAsia="宋体" w:hAnsi="宋体" w:cs="Times New Roman" w:hint="eastAsia"/>
          <w:szCs w:val="21"/>
        </w:rPr>
        <w:t>，</w:t>
      </w:r>
      <w:r w:rsidR="00220507">
        <w:rPr>
          <w:rFonts w:ascii="Times New Roman" w:eastAsia="宋体" w:hAnsi="宋体" w:cs="Times New Roman"/>
          <w:szCs w:val="21"/>
        </w:rPr>
        <w:t>并且在复习课中还进行了考试环境模拟</w:t>
      </w:r>
      <w:r w:rsidR="00220507">
        <w:rPr>
          <w:rFonts w:ascii="Times New Roman" w:eastAsia="宋体" w:hAnsi="宋体" w:cs="Times New Roman" w:hint="eastAsia"/>
          <w:szCs w:val="21"/>
        </w:rPr>
        <w:t>，有了老师们前期充足的准备工作，</w:t>
      </w:r>
      <w:r w:rsidR="00220507">
        <w:rPr>
          <w:rFonts w:ascii="Times New Roman" w:eastAsia="宋体" w:hAnsi="宋体" w:cs="Times New Roman"/>
          <w:szCs w:val="21"/>
        </w:rPr>
        <w:t>本周的在线考试有条不紊的进行</w:t>
      </w:r>
      <w:r w:rsidRPr="00F91FE0">
        <w:rPr>
          <w:rFonts w:ascii="Times New Roman" w:eastAsia="宋体" w:hAnsi="宋体" w:cs="Times New Roman"/>
          <w:szCs w:val="21"/>
        </w:rPr>
        <w:t>。</w:t>
      </w:r>
    </w:p>
    <w:p w:rsidR="00220507" w:rsidRDefault="00220507" w:rsidP="00F91FE0">
      <w:pPr>
        <w:snapToGrid w:val="0"/>
        <w:spacing w:line="360" w:lineRule="auto"/>
        <w:ind w:firstLineChars="200" w:firstLine="420"/>
        <w:rPr>
          <w:rFonts w:ascii="Times New Roman" w:eastAsia="宋体" w:hAnsi="宋体" w:cs="Times New Roman"/>
          <w:szCs w:val="21"/>
        </w:rPr>
      </w:pPr>
      <w:r w:rsidRPr="00220507">
        <w:rPr>
          <w:rFonts w:ascii="Times New Roman" w:eastAsia="宋体" w:hAnsi="宋体" w:cs="Times New Roman" w:hint="eastAsia"/>
          <w:szCs w:val="21"/>
        </w:rPr>
        <w:t>6.15</w:t>
      </w:r>
      <w:r w:rsidRPr="00220507">
        <w:rPr>
          <w:rFonts w:ascii="Times New Roman" w:eastAsia="宋体" w:hAnsi="宋体" w:cs="Times New Roman" w:hint="eastAsia"/>
          <w:szCs w:val="21"/>
        </w:rPr>
        <w:t>号下午，</w:t>
      </w:r>
      <w:r w:rsidRPr="00220507">
        <w:rPr>
          <w:rFonts w:ascii="Times New Roman" w:eastAsia="宋体" w:hAnsi="宋体" w:cs="Times New Roman" w:hint="eastAsia"/>
          <w:szCs w:val="21"/>
        </w:rPr>
        <w:t>164S191</w:t>
      </w:r>
      <w:r w:rsidRPr="00220507">
        <w:rPr>
          <w:rFonts w:ascii="Times New Roman" w:eastAsia="宋体" w:hAnsi="宋体" w:cs="Times New Roman" w:hint="eastAsia"/>
          <w:szCs w:val="21"/>
        </w:rPr>
        <w:t>、</w:t>
      </w:r>
      <w:r w:rsidRPr="00220507">
        <w:rPr>
          <w:rFonts w:ascii="Times New Roman" w:eastAsia="宋体" w:hAnsi="宋体" w:cs="Times New Roman" w:hint="eastAsia"/>
          <w:szCs w:val="21"/>
        </w:rPr>
        <w:t>164S192</w:t>
      </w:r>
      <w:r w:rsidRPr="00220507">
        <w:rPr>
          <w:rFonts w:ascii="Times New Roman" w:eastAsia="宋体" w:hAnsi="宋体" w:cs="Times New Roman" w:hint="eastAsia"/>
          <w:szCs w:val="21"/>
        </w:rPr>
        <w:t>共</w:t>
      </w:r>
      <w:r w:rsidRPr="00220507">
        <w:rPr>
          <w:rFonts w:ascii="Times New Roman" w:eastAsia="宋体" w:hAnsi="宋体" w:cs="Times New Roman" w:hint="eastAsia"/>
          <w:szCs w:val="21"/>
        </w:rPr>
        <w:t>68</w:t>
      </w:r>
      <w:r w:rsidRPr="00220507">
        <w:rPr>
          <w:rFonts w:ascii="Times New Roman" w:eastAsia="宋体" w:hAnsi="宋体" w:cs="Times New Roman" w:hint="eastAsia"/>
          <w:szCs w:val="21"/>
        </w:rPr>
        <w:t>名学生进行</w:t>
      </w:r>
      <w:r>
        <w:rPr>
          <w:rFonts w:ascii="Times New Roman" w:eastAsia="宋体" w:hAnsi="宋体" w:cs="Times New Roman" w:hint="eastAsia"/>
          <w:szCs w:val="21"/>
        </w:rPr>
        <w:t>了《环境与可持续性》课程在线期末考试。在线考试前，所有学生阅读</w:t>
      </w:r>
      <w:r w:rsidRPr="00220507">
        <w:rPr>
          <w:rFonts w:ascii="Times New Roman" w:eastAsia="宋体" w:hAnsi="宋体" w:cs="Times New Roman" w:hint="eastAsia"/>
          <w:szCs w:val="21"/>
        </w:rPr>
        <w:t>在线考核承诺书并签署承诺书，承诺诚信考试。采用学习通签到，</w:t>
      </w:r>
      <w:r w:rsidRPr="00220507">
        <w:rPr>
          <w:rFonts w:ascii="Times New Roman" w:eastAsia="宋体" w:hAnsi="宋体" w:cs="Times New Roman" w:hint="eastAsia"/>
          <w:szCs w:val="21"/>
        </w:rPr>
        <w:t>QQ</w:t>
      </w:r>
      <w:r w:rsidRPr="00220507">
        <w:rPr>
          <w:rFonts w:ascii="Times New Roman" w:eastAsia="宋体" w:hAnsi="宋体" w:cs="Times New Roman" w:hint="eastAsia"/>
          <w:szCs w:val="21"/>
        </w:rPr>
        <w:t>群在线答题的形式。考试过程中，学生进入腾讯会议并打开摄像头进行考试，整个考试过程顺利进行。</w:t>
      </w:r>
    </w:p>
    <w:p w:rsidR="00220507" w:rsidRDefault="00220507" w:rsidP="00220507">
      <w:pPr>
        <w:snapToGrid w:val="0"/>
        <w:spacing w:line="360" w:lineRule="auto"/>
        <w:jc w:val="center"/>
        <w:rPr>
          <w:rFonts w:ascii="Times New Roman" w:eastAsia="宋体" w:hAnsi="宋体" w:cs="Times New Roman"/>
          <w:szCs w:val="21"/>
        </w:rPr>
      </w:pPr>
    </w:p>
    <w:p w:rsidR="00F91FE0" w:rsidRDefault="00220507" w:rsidP="00F91FE0">
      <w:pPr>
        <w:snapToGrid w:val="0"/>
        <w:spacing w:line="360" w:lineRule="auto"/>
        <w:ind w:firstLineChars="200" w:firstLine="420"/>
        <w:rPr>
          <w:rFonts w:ascii="Times New Roman" w:eastAsia="宋体" w:hAnsi="宋体" w:cs="Times New Roman"/>
          <w:szCs w:val="21"/>
        </w:rPr>
      </w:pPr>
      <w:r>
        <w:rPr>
          <w:rFonts w:ascii="Times New Roman" w:eastAsia="宋体" w:hAnsi="宋体" w:cs="Times New Roman" w:hint="eastAsia"/>
          <w:szCs w:val="21"/>
        </w:rPr>
        <w:t>《</w:t>
      </w:r>
      <w:r w:rsidRPr="00220507">
        <w:rPr>
          <w:rFonts w:ascii="Times New Roman" w:eastAsia="宋体" w:hAnsi="宋体" w:cs="Times New Roman" w:hint="eastAsia"/>
          <w:szCs w:val="21"/>
        </w:rPr>
        <w:t>社会学</w:t>
      </w:r>
      <w:r>
        <w:rPr>
          <w:rFonts w:ascii="Times New Roman" w:eastAsia="宋体" w:hAnsi="宋体" w:cs="Times New Roman" w:hint="eastAsia"/>
          <w:szCs w:val="21"/>
        </w:rPr>
        <w:t>》</w:t>
      </w:r>
      <w:r w:rsidRPr="00220507">
        <w:rPr>
          <w:rFonts w:ascii="Times New Roman" w:eastAsia="宋体" w:hAnsi="宋体" w:cs="Times New Roman" w:hint="eastAsia"/>
          <w:szCs w:val="21"/>
        </w:rPr>
        <w:t>考试采用线上考试形式，</w:t>
      </w:r>
      <w:r>
        <w:rPr>
          <w:rFonts w:ascii="Times New Roman" w:eastAsia="宋体" w:hAnsi="宋体" w:cs="Times New Roman" w:hint="eastAsia"/>
          <w:szCs w:val="21"/>
        </w:rPr>
        <w:t>要求同学在承诺书上电子手写签名，</w:t>
      </w:r>
      <w:r w:rsidRPr="00220507">
        <w:rPr>
          <w:rFonts w:ascii="Times New Roman" w:eastAsia="宋体" w:hAnsi="宋体" w:cs="Times New Roman" w:hint="eastAsia"/>
          <w:szCs w:val="21"/>
        </w:rPr>
        <w:t>在学习通发布试卷并设置了迟到</w:t>
      </w:r>
      <w:r w:rsidRPr="00220507">
        <w:rPr>
          <w:rFonts w:ascii="Times New Roman" w:eastAsia="宋体" w:hAnsi="宋体" w:cs="Times New Roman" w:hint="eastAsia"/>
          <w:szCs w:val="21"/>
        </w:rPr>
        <w:t>15</w:t>
      </w:r>
      <w:r w:rsidRPr="00220507">
        <w:rPr>
          <w:rFonts w:ascii="Times New Roman" w:eastAsia="宋体" w:hAnsi="宋体" w:cs="Times New Roman" w:hint="eastAsia"/>
          <w:szCs w:val="21"/>
        </w:rPr>
        <w:t>分钟无法领卷，考试时间为</w:t>
      </w:r>
      <w:r w:rsidRPr="00220507">
        <w:rPr>
          <w:rFonts w:ascii="Times New Roman" w:eastAsia="宋体" w:hAnsi="宋体" w:cs="Times New Roman" w:hint="eastAsia"/>
          <w:szCs w:val="21"/>
        </w:rPr>
        <w:t>90</w:t>
      </w:r>
      <w:r w:rsidRPr="00220507">
        <w:rPr>
          <w:rFonts w:ascii="Times New Roman" w:eastAsia="宋体" w:hAnsi="宋体" w:cs="Times New Roman" w:hint="eastAsia"/>
          <w:szCs w:val="21"/>
        </w:rPr>
        <w:t>分钟。考试结束时，除了一位同学未完成试卷、系统自动停止之外，其他同学都按时提交了试卷。</w:t>
      </w:r>
    </w:p>
    <w:p w:rsidR="005941B0" w:rsidRDefault="005941B0" w:rsidP="005941B0">
      <w:pPr>
        <w:snapToGrid w:val="0"/>
        <w:spacing w:line="360" w:lineRule="auto"/>
        <w:jc w:val="center"/>
        <w:rPr>
          <w:rFonts w:ascii="Times New Roman" w:eastAsia="宋体" w:hAnsi="宋体" w:cs="Times New Roman"/>
          <w:szCs w:val="21"/>
        </w:rPr>
      </w:pPr>
    </w:p>
    <w:p w:rsidR="005941B0" w:rsidRDefault="005941B0" w:rsidP="005941B0">
      <w:pPr>
        <w:snapToGrid w:val="0"/>
        <w:spacing w:line="360" w:lineRule="auto"/>
        <w:ind w:firstLineChars="200" w:firstLine="420"/>
        <w:rPr>
          <w:rFonts w:ascii="Times New Roman" w:eastAsia="宋体" w:hAnsi="宋体" w:cs="Times New Roman"/>
          <w:szCs w:val="21"/>
        </w:rPr>
      </w:pPr>
      <w:r w:rsidRPr="005941B0">
        <w:rPr>
          <w:rFonts w:ascii="Times New Roman" w:eastAsia="宋体" w:hAnsi="宋体" w:cs="Times New Roman" w:hint="eastAsia"/>
          <w:szCs w:val="21"/>
        </w:rPr>
        <w:t>《组织学》考试于</w:t>
      </w:r>
      <w:r w:rsidRPr="005941B0">
        <w:rPr>
          <w:rFonts w:ascii="Times New Roman" w:eastAsia="宋体" w:hAnsi="宋体" w:cs="Times New Roman" w:hint="eastAsia"/>
          <w:szCs w:val="21"/>
        </w:rPr>
        <w:t>6</w:t>
      </w:r>
      <w:r w:rsidRPr="005941B0">
        <w:rPr>
          <w:rFonts w:ascii="Times New Roman" w:eastAsia="宋体" w:hAnsi="宋体" w:cs="Times New Roman" w:hint="eastAsia"/>
          <w:szCs w:val="21"/>
        </w:rPr>
        <w:t>月</w:t>
      </w:r>
      <w:r w:rsidRPr="005941B0">
        <w:rPr>
          <w:rFonts w:ascii="Times New Roman" w:eastAsia="宋体" w:hAnsi="宋体" w:cs="Times New Roman" w:hint="eastAsia"/>
          <w:szCs w:val="21"/>
        </w:rPr>
        <w:t>15</w:t>
      </w:r>
      <w:r w:rsidRPr="005941B0">
        <w:rPr>
          <w:rFonts w:ascii="Times New Roman" w:eastAsia="宋体" w:hAnsi="宋体" w:cs="Times New Roman" w:hint="eastAsia"/>
          <w:szCs w:val="21"/>
        </w:rPr>
        <w:t>日</w:t>
      </w:r>
      <w:r w:rsidRPr="005941B0">
        <w:rPr>
          <w:rFonts w:ascii="Times New Roman" w:eastAsia="宋体" w:hAnsi="宋体" w:cs="Times New Roman" w:hint="eastAsia"/>
          <w:szCs w:val="21"/>
        </w:rPr>
        <w:t>10</w:t>
      </w:r>
      <w:r w:rsidRPr="005941B0">
        <w:rPr>
          <w:rFonts w:ascii="Times New Roman" w:eastAsia="宋体" w:hAnsi="宋体" w:cs="Times New Roman" w:hint="eastAsia"/>
          <w:szCs w:val="21"/>
        </w:rPr>
        <w:t>：</w:t>
      </w:r>
      <w:r w:rsidRPr="005941B0">
        <w:rPr>
          <w:rFonts w:ascii="Times New Roman" w:eastAsia="宋体" w:hAnsi="宋体" w:cs="Times New Roman" w:hint="eastAsia"/>
          <w:szCs w:val="21"/>
        </w:rPr>
        <w:t>20-11</w:t>
      </w:r>
      <w:r w:rsidRPr="005941B0">
        <w:rPr>
          <w:rFonts w:ascii="Times New Roman" w:eastAsia="宋体" w:hAnsi="宋体" w:cs="Times New Roman" w:hint="eastAsia"/>
          <w:szCs w:val="21"/>
        </w:rPr>
        <w:t>：</w:t>
      </w:r>
      <w:r w:rsidRPr="005941B0">
        <w:rPr>
          <w:rFonts w:ascii="Times New Roman" w:eastAsia="宋体" w:hAnsi="宋体" w:cs="Times New Roman" w:hint="eastAsia"/>
          <w:szCs w:val="21"/>
        </w:rPr>
        <w:t>50</w:t>
      </w:r>
      <w:r w:rsidRPr="005941B0">
        <w:rPr>
          <w:rFonts w:ascii="Times New Roman" w:eastAsia="宋体" w:hAnsi="宋体" w:cs="Times New Roman" w:hint="eastAsia"/>
          <w:szCs w:val="21"/>
        </w:rPr>
        <w:t>进行。在复习课时已</w:t>
      </w:r>
      <w:r>
        <w:rPr>
          <w:rFonts w:ascii="Times New Roman" w:eastAsia="宋体" w:hAnsi="宋体" w:cs="Times New Roman" w:hint="eastAsia"/>
          <w:szCs w:val="21"/>
        </w:rPr>
        <w:t>通过腾讯会议对同学进行了考试复习要点回顾及在线考试流程介绍，</w:t>
      </w:r>
      <w:r w:rsidRPr="005941B0">
        <w:rPr>
          <w:rFonts w:ascii="Times New Roman" w:eastAsia="宋体" w:hAnsi="宋体" w:cs="Times New Roman" w:hint="eastAsia"/>
          <w:szCs w:val="21"/>
        </w:rPr>
        <w:t>考试过程中需要同时使用课程</w:t>
      </w:r>
      <w:r w:rsidRPr="005941B0">
        <w:rPr>
          <w:rFonts w:ascii="Times New Roman" w:eastAsia="宋体" w:hAnsi="宋体" w:cs="Times New Roman" w:hint="eastAsia"/>
          <w:szCs w:val="21"/>
        </w:rPr>
        <w:t>QQ</w:t>
      </w:r>
      <w:r w:rsidRPr="005941B0">
        <w:rPr>
          <w:rFonts w:ascii="Times New Roman" w:eastAsia="宋体" w:hAnsi="宋体" w:cs="Times New Roman" w:hint="eastAsia"/>
          <w:szCs w:val="21"/>
        </w:rPr>
        <w:t>群及腾讯会议。开考前，同学们首先进行超星平台签到，在认真阅读《上海工程技术大学疫情期间在线考场规则》并手写签署考生承诺书后，教师通过</w:t>
      </w:r>
      <w:r w:rsidRPr="005941B0">
        <w:rPr>
          <w:rFonts w:ascii="Times New Roman" w:eastAsia="宋体" w:hAnsi="宋体" w:cs="Times New Roman" w:hint="eastAsia"/>
          <w:szCs w:val="21"/>
        </w:rPr>
        <w:t>QQ</w:t>
      </w:r>
      <w:r w:rsidRPr="005941B0">
        <w:rPr>
          <w:rFonts w:ascii="Times New Roman" w:eastAsia="宋体" w:hAnsi="宋体" w:cs="Times New Roman" w:hint="eastAsia"/>
          <w:szCs w:val="21"/>
        </w:rPr>
        <w:t>群发放考卷。考试过程中要求同学们在腾讯会议中全程打开摄像头，以手写答题，拍照粘贴答案的形式上交完整答卷至教师个人</w:t>
      </w:r>
      <w:r w:rsidRPr="005941B0">
        <w:rPr>
          <w:rFonts w:ascii="Times New Roman" w:eastAsia="宋体" w:hAnsi="宋体" w:cs="Times New Roman" w:hint="eastAsia"/>
          <w:szCs w:val="21"/>
        </w:rPr>
        <w:t>QQ</w:t>
      </w:r>
      <w:r w:rsidRPr="005941B0">
        <w:rPr>
          <w:rFonts w:ascii="Times New Roman" w:eastAsia="宋体" w:hAnsi="宋体" w:cs="Times New Roman" w:hint="eastAsia"/>
          <w:szCs w:val="21"/>
        </w:rPr>
        <w:t>号。本次考题内容结合《组织学》课程内容及在线考试的特殊性，要求同学们结合考点的相关理论知识进行公司组织管理相关案例的个人分析。考试过程中，同学们态度严谨认真，能够遵守在线考场规则进行答题并及时交卷。</w:t>
      </w:r>
    </w:p>
    <w:p w:rsidR="000446AC" w:rsidRPr="00C07416" w:rsidRDefault="000E5D3D" w:rsidP="004C5A77">
      <w:pPr>
        <w:spacing w:line="312" w:lineRule="auto"/>
        <w:rPr>
          <w:b/>
        </w:rPr>
      </w:pPr>
      <w:r w:rsidRPr="00C07416">
        <w:rPr>
          <w:rFonts w:hint="eastAsia"/>
          <w:b/>
        </w:rPr>
        <w:t>（二）</w:t>
      </w:r>
      <w:r w:rsidR="003F05CF">
        <w:rPr>
          <w:rFonts w:hint="eastAsia"/>
          <w:b/>
        </w:rPr>
        <w:t>中职复习迎考，严肃考场纪律</w:t>
      </w:r>
    </w:p>
    <w:p w:rsidR="003F05CF" w:rsidRPr="003F05CF" w:rsidRDefault="003F05CF" w:rsidP="003F05CF">
      <w:pPr>
        <w:spacing w:line="360" w:lineRule="auto"/>
        <w:ind w:firstLineChars="200" w:firstLine="420"/>
        <w:rPr>
          <w:rFonts w:ascii="Times New Roman" w:eastAsia="宋体" w:hAnsi="宋体" w:cs="Times New Roman"/>
          <w:szCs w:val="21"/>
        </w:rPr>
      </w:pPr>
      <w:r>
        <w:rPr>
          <w:rFonts w:ascii="Times New Roman" w:eastAsia="宋体" w:hAnsi="宋体" w:cs="Times New Roman" w:hint="eastAsia"/>
          <w:szCs w:val="21"/>
        </w:rPr>
        <w:t>本周</w:t>
      </w:r>
      <w:r w:rsidRPr="003F05CF">
        <w:rPr>
          <w:rFonts w:ascii="Times New Roman" w:eastAsia="宋体" w:hAnsi="宋体" w:cs="Times New Roman" w:hint="eastAsia"/>
          <w:szCs w:val="21"/>
        </w:rPr>
        <w:t>是中职线上教学的最后一周，各门课程全部进入最后的复习、模拟阶段。从</w:t>
      </w:r>
      <w:r w:rsidRPr="003F05CF">
        <w:rPr>
          <w:rFonts w:ascii="Times New Roman" w:eastAsia="宋体" w:hAnsi="宋体" w:cs="Times New Roman" w:hint="eastAsia"/>
          <w:szCs w:val="21"/>
        </w:rPr>
        <w:t>17</w:t>
      </w:r>
      <w:r w:rsidRPr="003F05CF">
        <w:rPr>
          <w:rFonts w:ascii="Times New Roman" w:eastAsia="宋体" w:hAnsi="宋体" w:cs="Times New Roman" w:hint="eastAsia"/>
          <w:szCs w:val="21"/>
        </w:rPr>
        <w:t>周开始，将陆续进行考查和考试科目的在线考核。老师们可以说是使出全身本领，将本学期所学知识，所需要掌握知识，通过设计不同的在线考核方式，来对学生进行考查，检查学生掌握的情况。</w:t>
      </w:r>
    </w:p>
    <w:p w:rsidR="003F05CF" w:rsidRPr="003F05CF" w:rsidRDefault="003F05CF" w:rsidP="003F05CF">
      <w:pPr>
        <w:spacing w:line="360" w:lineRule="auto"/>
        <w:ind w:firstLineChars="200" w:firstLine="420"/>
        <w:rPr>
          <w:rFonts w:ascii="Times New Roman" w:eastAsia="宋体" w:hAnsi="宋体" w:cs="Times New Roman"/>
          <w:szCs w:val="21"/>
        </w:rPr>
      </w:pPr>
      <w:r w:rsidRPr="003F05CF">
        <w:rPr>
          <w:rFonts w:ascii="Times New Roman" w:eastAsia="宋体" w:hAnsi="宋体" w:cs="Times New Roman" w:hint="eastAsia"/>
          <w:szCs w:val="21"/>
        </w:rPr>
        <w:t>目前也是汇总学生平时的成绩的繁重工作时期。老师们汇总学生的在线视频的观看情况，并将汇总表及时反馈给学生。及时提醒个别仍然没有完全完成的学生，督促他们完成视频的学习。老师们还汇总了平时学习通里面的在线练习题，将个别成绩比较低的学生练习，打回重新练习。同时督促学生们反复练习，达到知识的巩固与加深的目的。</w:t>
      </w:r>
    </w:p>
    <w:p w:rsidR="003F05CF" w:rsidRDefault="003F05CF" w:rsidP="003F05CF">
      <w:pPr>
        <w:spacing w:line="360" w:lineRule="auto"/>
        <w:ind w:firstLineChars="200" w:firstLine="420"/>
        <w:rPr>
          <w:rFonts w:ascii="Times New Roman" w:eastAsia="宋体" w:hAnsi="宋体" w:cs="Times New Roman"/>
          <w:szCs w:val="21"/>
        </w:rPr>
      </w:pPr>
      <w:r w:rsidRPr="003F05CF">
        <w:rPr>
          <w:rFonts w:ascii="Times New Roman" w:eastAsia="宋体" w:hAnsi="宋体" w:cs="Times New Roman" w:hint="eastAsia"/>
          <w:szCs w:val="21"/>
        </w:rPr>
        <w:lastRenderedPageBreak/>
        <w:t>为了熟练运用学习通在线考试系统，老师们多次模拟练习，让学生熟练查收试卷的操作，老师们也通过反复模拟，来练习收发试卷，以及熟悉个别网络问题的处理方法。同时，通过模拟练习，学生也进入复习迎考状态，感受到考试的严肃性，端正复习态度。</w:t>
      </w:r>
    </w:p>
    <w:p w:rsidR="003F05CF" w:rsidRPr="003F05CF" w:rsidRDefault="003F05CF" w:rsidP="003F05CF">
      <w:pPr>
        <w:spacing w:line="360" w:lineRule="auto"/>
        <w:ind w:firstLineChars="200" w:firstLine="420"/>
        <w:rPr>
          <w:rFonts w:ascii="Times New Roman" w:eastAsia="宋体" w:hAnsi="宋体" w:cs="Times New Roman"/>
          <w:szCs w:val="21"/>
        </w:rPr>
      </w:pPr>
      <w:r w:rsidRPr="003F05CF">
        <w:rPr>
          <w:rFonts w:ascii="Times New Roman" w:eastAsia="宋体" w:hAnsi="宋体" w:cs="Times New Roman" w:hint="eastAsia"/>
          <w:szCs w:val="21"/>
        </w:rPr>
        <w:t>在这期间，老师们还做了一件非常重要的事情，那就是加强考试纪律的教育，反复教导学生们，要做一个诚实守信的学生，要把自身的信用看得非常重要，不能投机取巧，要把力气放在平时的复习中，而不是小聪明耍手段上面。同时，所有的任课老师，每一门课，都让学生做了考前承诺，同学们通过教育，认识到要行得正，做得端，不作弊，并且所有的学生都做出考前承诺，保证独立完成试卷，不查阅任何参考资料。同时，老师们会把线上复习的所有题目在考试的时候全部禁用，断绝学生们作弊的念头，营造端正严肃的考场纪律和考试态度。</w:t>
      </w:r>
    </w:p>
    <w:p w:rsidR="00B21492" w:rsidRDefault="00B21492" w:rsidP="005A4484">
      <w:pPr>
        <w:spacing w:line="360" w:lineRule="auto"/>
        <w:rPr>
          <w:b/>
        </w:rPr>
      </w:pPr>
      <w:r w:rsidRPr="005A4484">
        <w:rPr>
          <w:rFonts w:hint="eastAsia"/>
          <w:b/>
        </w:rPr>
        <w:t>（三）</w:t>
      </w:r>
      <w:r w:rsidR="00086370">
        <w:rPr>
          <w:rFonts w:hint="eastAsia"/>
          <w:b/>
        </w:rPr>
        <w:t>高职专业</w:t>
      </w:r>
      <w:r w:rsidR="002C2632">
        <w:rPr>
          <w:rFonts w:hint="eastAsia"/>
          <w:b/>
        </w:rPr>
        <w:t>修订培养计划，</w:t>
      </w:r>
      <w:r w:rsidR="00086370">
        <w:rPr>
          <w:rFonts w:hint="eastAsia"/>
          <w:b/>
        </w:rPr>
        <w:t>落实</w:t>
      </w:r>
      <w:r w:rsidR="002C2632">
        <w:rPr>
          <w:rFonts w:hint="eastAsia"/>
          <w:b/>
        </w:rPr>
        <w:t>劳动</w:t>
      </w:r>
      <w:r w:rsidR="00086370">
        <w:rPr>
          <w:rFonts w:hint="eastAsia"/>
          <w:b/>
        </w:rPr>
        <w:t>教育</w:t>
      </w:r>
      <w:r w:rsidR="00DC5ED3">
        <w:rPr>
          <w:rFonts w:hint="eastAsia"/>
          <w:b/>
        </w:rPr>
        <w:t>课</w:t>
      </w:r>
      <w:r w:rsidR="00086370">
        <w:rPr>
          <w:rFonts w:hint="eastAsia"/>
          <w:b/>
        </w:rPr>
        <w:t>学分</w:t>
      </w:r>
    </w:p>
    <w:p w:rsidR="002C2632" w:rsidRDefault="002C2632" w:rsidP="00E4283C">
      <w:pPr>
        <w:spacing w:line="360" w:lineRule="auto"/>
        <w:ind w:firstLineChars="200" w:firstLine="420"/>
        <w:rPr>
          <w:rFonts w:ascii="Times New Roman" w:eastAsia="宋体" w:hAnsi="宋体" w:cs="Times New Roman"/>
          <w:szCs w:val="21"/>
        </w:rPr>
      </w:pPr>
      <w:r w:rsidRPr="002C2632">
        <w:rPr>
          <w:rFonts w:ascii="Times New Roman" w:eastAsia="宋体" w:hAnsi="宋体" w:cs="Times New Roman"/>
          <w:szCs w:val="21"/>
        </w:rPr>
        <w:t>为深入贯彻德智体美劳全面发展的党的教育方针，全面落实《中共中央国务院关于全面加强新时代大中小学劳动教育的意见》精神，大力提升学生劳动素养，形成体现时代要求、符合育人规律的劳动教育体系，</w:t>
      </w:r>
      <w:r>
        <w:rPr>
          <w:rFonts w:ascii="Times New Roman" w:eastAsia="宋体" w:hAnsi="宋体" w:cs="Times New Roman"/>
          <w:szCs w:val="21"/>
        </w:rPr>
        <w:t>管理系于</w:t>
      </w:r>
      <w:r>
        <w:rPr>
          <w:rFonts w:ascii="Times New Roman" w:eastAsia="宋体" w:hAnsi="宋体" w:cs="Times New Roman" w:hint="eastAsia"/>
          <w:szCs w:val="21"/>
        </w:rPr>
        <w:t>6.18</w:t>
      </w:r>
      <w:r>
        <w:rPr>
          <w:rFonts w:ascii="Times New Roman" w:eastAsia="宋体" w:hAnsi="宋体" w:cs="Times New Roman" w:hint="eastAsia"/>
          <w:szCs w:val="21"/>
        </w:rPr>
        <w:t>下午</w:t>
      </w:r>
      <w:r w:rsidR="00086370">
        <w:rPr>
          <w:rFonts w:ascii="Times New Roman" w:eastAsia="宋体" w:hAnsi="宋体" w:cs="Times New Roman" w:hint="eastAsia"/>
          <w:szCs w:val="21"/>
        </w:rPr>
        <w:t>在</w:t>
      </w:r>
      <w:r>
        <w:rPr>
          <w:rFonts w:ascii="Times New Roman" w:eastAsia="宋体" w:hAnsi="宋体" w:cs="Times New Roman" w:hint="eastAsia"/>
          <w:szCs w:val="21"/>
        </w:rPr>
        <w:t>腾讯会议召开教研室会议，</w:t>
      </w:r>
      <w:r w:rsidR="00721006">
        <w:rPr>
          <w:rFonts w:ascii="Times New Roman" w:eastAsia="宋体" w:hAnsi="宋体" w:cs="Times New Roman" w:hint="eastAsia"/>
          <w:szCs w:val="21"/>
        </w:rPr>
        <w:t>讨论</w:t>
      </w:r>
      <w:r w:rsidR="00086370">
        <w:rPr>
          <w:rFonts w:ascii="Times New Roman" w:eastAsia="宋体" w:hAnsi="宋体" w:cs="Times New Roman" w:hint="eastAsia"/>
          <w:szCs w:val="21"/>
        </w:rPr>
        <w:t>国际商务专业</w:t>
      </w:r>
      <w:r>
        <w:rPr>
          <w:rFonts w:ascii="Times New Roman" w:eastAsia="宋体" w:hAnsi="宋体" w:cs="Times New Roman" w:hint="eastAsia"/>
          <w:szCs w:val="21"/>
        </w:rPr>
        <w:t>、</w:t>
      </w:r>
      <w:r>
        <w:rPr>
          <w:rFonts w:ascii="Times New Roman" w:eastAsia="宋体" w:hAnsi="宋体" w:cs="Times New Roman"/>
          <w:szCs w:val="21"/>
        </w:rPr>
        <w:t>连锁</w:t>
      </w:r>
      <w:r w:rsidR="00086370">
        <w:rPr>
          <w:rFonts w:ascii="Times New Roman" w:eastAsia="宋体" w:hAnsi="宋体" w:cs="Times New Roman" w:hint="eastAsia"/>
          <w:szCs w:val="21"/>
        </w:rPr>
        <w:t>经营管理专业</w:t>
      </w:r>
      <w:r w:rsidR="00721006">
        <w:rPr>
          <w:rFonts w:ascii="Times New Roman" w:eastAsia="宋体" w:hAnsi="宋体" w:cs="Times New Roman"/>
          <w:szCs w:val="21"/>
        </w:rPr>
        <w:t>以及中瑞合作专业</w:t>
      </w:r>
      <w:r w:rsidRPr="002C2632">
        <w:rPr>
          <w:rFonts w:ascii="Times New Roman" w:eastAsia="宋体" w:hAnsi="宋体" w:cs="Times New Roman"/>
          <w:szCs w:val="21"/>
        </w:rPr>
        <w:t>2020</w:t>
      </w:r>
      <w:r w:rsidRPr="002C2632">
        <w:rPr>
          <w:rFonts w:ascii="Times New Roman" w:eastAsia="宋体" w:hAnsi="宋体" w:cs="Times New Roman" w:hint="eastAsia"/>
          <w:szCs w:val="21"/>
        </w:rPr>
        <w:t>级培养计划中落实“劳动教育”</w:t>
      </w:r>
      <w:r w:rsidR="009E2AB6">
        <w:rPr>
          <w:rFonts w:ascii="Times New Roman" w:eastAsia="宋体" w:hAnsi="宋体" w:cs="Times New Roman" w:hint="eastAsia"/>
          <w:szCs w:val="21"/>
        </w:rPr>
        <w:t>课</w:t>
      </w:r>
      <w:r w:rsidR="00086370">
        <w:rPr>
          <w:rFonts w:ascii="Times New Roman" w:eastAsia="宋体" w:hAnsi="宋体" w:cs="Times New Roman" w:hint="eastAsia"/>
          <w:szCs w:val="21"/>
        </w:rPr>
        <w:t>学分</w:t>
      </w:r>
      <w:r w:rsidR="00721006">
        <w:rPr>
          <w:rFonts w:ascii="Times New Roman" w:eastAsia="宋体" w:hAnsi="宋体" w:cs="Times New Roman" w:hint="eastAsia"/>
          <w:szCs w:val="21"/>
        </w:rPr>
        <w:t>的</w:t>
      </w:r>
      <w:r w:rsidRPr="002C2632">
        <w:rPr>
          <w:rFonts w:ascii="Times New Roman" w:eastAsia="宋体" w:hAnsi="宋体" w:cs="Times New Roman" w:hint="eastAsia"/>
          <w:szCs w:val="21"/>
        </w:rPr>
        <w:t>修订</w:t>
      </w:r>
      <w:r w:rsidR="00721006">
        <w:rPr>
          <w:rFonts w:ascii="Times New Roman" w:eastAsia="宋体" w:hAnsi="宋体" w:cs="Times New Roman" w:hint="eastAsia"/>
          <w:szCs w:val="21"/>
        </w:rPr>
        <w:t>。</w:t>
      </w:r>
    </w:p>
    <w:p w:rsidR="00721006" w:rsidRDefault="00721006" w:rsidP="00E4283C">
      <w:pPr>
        <w:spacing w:line="360" w:lineRule="auto"/>
        <w:ind w:firstLineChars="200" w:firstLine="420"/>
        <w:rPr>
          <w:rFonts w:ascii="Times New Roman" w:eastAsia="宋体" w:hAnsi="宋体" w:cs="Times New Roman"/>
          <w:szCs w:val="21"/>
        </w:rPr>
      </w:pPr>
      <w:r w:rsidRPr="00721006">
        <w:rPr>
          <w:rFonts w:ascii="Times New Roman" w:eastAsia="宋体" w:hAnsi="宋体" w:cs="Times New Roman"/>
          <w:szCs w:val="21"/>
        </w:rPr>
        <w:t>连锁经营管理专业</w:t>
      </w:r>
      <w:r>
        <w:rPr>
          <w:rFonts w:ascii="Times New Roman" w:eastAsia="宋体" w:hAnsi="宋体" w:cs="Times New Roman"/>
          <w:szCs w:val="21"/>
        </w:rPr>
        <w:t>在</w:t>
      </w:r>
      <w:r w:rsidRPr="00721006">
        <w:rPr>
          <w:rFonts w:ascii="Times New Roman" w:eastAsia="宋体" w:hAnsi="宋体" w:cs="Times New Roman"/>
          <w:szCs w:val="21"/>
        </w:rPr>
        <w:t>原有培养计划基础上进行调整</w:t>
      </w:r>
      <w:r w:rsidRPr="00721006">
        <w:rPr>
          <w:rFonts w:ascii="Times New Roman" w:eastAsia="宋体" w:hAnsi="宋体" w:cs="Times New Roman" w:hint="eastAsia"/>
          <w:szCs w:val="21"/>
        </w:rPr>
        <w:t>，在连锁经营管理专业实习部分加入劳动</w:t>
      </w:r>
      <w:r w:rsidR="00086370">
        <w:rPr>
          <w:rFonts w:ascii="Times New Roman" w:eastAsia="宋体" w:hAnsi="宋体" w:cs="Times New Roman" w:hint="eastAsia"/>
          <w:szCs w:val="21"/>
        </w:rPr>
        <w:t>实践</w:t>
      </w:r>
      <w:r w:rsidRPr="00721006">
        <w:rPr>
          <w:rFonts w:ascii="Times New Roman" w:eastAsia="宋体" w:hAnsi="宋体" w:cs="Times New Roman" w:hint="eastAsia"/>
          <w:szCs w:val="21"/>
        </w:rPr>
        <w:t>教育，课程名称调整为</w:t>
      </w:r>
      <w:r>
        <w:rPr>
          <w:rFonts w:ascii="Times New Roman" w:eastAsia="宋体" w:hAnsi="宋体" w:cs="Times New Roman" w:hint="eastAsia"/>
          <w:szCs w:val="21"/>
        </w:rPr>
        <w:t>“</w:t>
      </w:r>
      <w:r w:rsidRPr="00721006">
        <w:rPr>
          <w:rFonts w:ascii="Times New Roman" w:eastAsia="宋体" w:hAnsi="宋体" w:cs="Times New Roman" w:hint="eastAsia"/>
          <w:szCs w:val="21"/>
        </w:rPr>
        <w:t>连锁经营管理劳动</w:t>
      </w:r>
      <w:r w:rsidR="00086370">
        <w:rPr>
          <w:rFonts w:ascii="Times New Roman" w:eastAsia="宋体" w:hAnsi="宋体" w:cs="Times New Roman" w:hint="eastAsia"/>
          <w:szCs w:val="21"/>
        </w:rPr>
        <w:t>实践</w:t>
      </w:r>
      <w:r w:rsidRPr="00721006">
        <w:rPr>
          <w:rFonts w:ascii="Times New Roman" w:eastAsia="宋体" w:hAnsi="宋体" w:cs="Times New Roman" w:hint="eastAsia"/>
          <w:szCs w:val="21"/>
        </w:rPr>
        <w:t>及专业实习</w:t>
      </w:r>
      <w:r>
        <w:rPr>
          <w:rFonts w:ascii="Times New Roman" w:eastAsia="宋体" w:hAnsi="宋体" w:cs="Times New Roman" w:hint="eastAsia"/>
          <w:szCs w:val="21"/>
        </w:rPr>
        <w:t>”</w:t>
      </w:r>
      <w:r w:rsidRPr="00721006">
        <w:rPr>
          <w:rFonts w:ascii="Times New Roman" w:eastAsia="宋体" w:hAnsi="宋体" w:cs="Times New Roman" w:hint="eastAsia"/>
          <w:szCs w:val="21"/>
        </w:rPr>
        <w:t>，强调构建“德、智、体、美、劳”全面培养的教育体系，培养掌握现代连锁经营基本理论和连锁门店运营操作技术，具有较强综合职业能力、无私奉献、崇尚劳动的高级业务人员或管理人员。学生</w:t>
      </w:r>
      <w:r>
        <w:rPr>
          <w:rFonts w:ascii="Times New Roman" w:eastAsia="宋体" w:hAnsi="宋体" w:cs="Times New Roman" w:hint="eastAsia"/>
          <w:szCs w:val="21"/>
        </w:rPr>
        <w:t>们</w:t>
      </w:r>
      <w:r w:rsidRPr="00721006">
        <w:rPr>
          <w:rFonts w:ascii="Times New Roman" w:eastAsia="宋体" w:hAnsi="宋体" w:cs="Times New Roman" w:hint="eastAsia"/>
          <w:szCs w:val="21"/>
        </w:rPr>
        <w:t>走出课堂，在专业实习实践过程中，增强服务他人意识，树立崇尚劳动思想；增强学生对劳动精神的体验感受和认知理解；开展创造性劳动，增强学生创新意识。</w:t>
      </w:r>
    </w:p>
    <w:p w:rsidR="00E4283C" w:rsidRDefault="00721006" w:rsidP="00E4283C">
      <w:pPr>
        <w:spacing w:line="360" w:lineRule="auto"/>
        <w:ind w:firstLineChars="200" w:firstLine="420"/>
        <w:rPr>
          <w:rFonts w:ascii="Times New Roman" w:eastAsia="宋体" w:hAnsi="宋体" w:cs="Times New Roman"/>
          <w:szCs w:val="21"/>
        </w:rPr>
      </w:pPr>
      <w:r>
        <w:rPr>
          <w:rFonts w:ascii="Times New Roman" w:eastAsia="宋体" w:hAnsi="宋体" w:cs="Times New Roman" w:hint="eastAsia"/>
          <w:szCs w:val="21"/>
        </w:rPr>
        <w:t>国际商务专业加入了劳动</w:t>
      </w:r>
      <w:r w:rsidR="00086370">
        <w:rPr>
          <w:rFonts w:ascii="Times New Roman" w:eastAsia="宋体" w:hAnsi="宋体" w:cs="Times New Roman" w:hint="eastAsia"/>
          <w:szCs w:val="21"/>
        </w:rPr>
        <w:t>实践</w:t>
      </w:r>
      <w:r>
        <w:rPr>
          <w:rFonts w:ascii="Times New Roman" w:eastAsia="宋体" w:hAnsi="宋体" w:cs="Times New Roman" w:hint="eastAsia"/>
          <w:szCs w:val="21"/>
        </w:rPr>
        <w:t>教育，</w:t>
      </w:r>
      <w:r w:rsidR="00086370">
        <w:rPr>
          <w:rFonts w:ascii="Times New Roman" w:eastAsia="宋体" w:hAnsi="宋体" w:cs="Times New Roman" w:hint="eastAsia"/>
          <w:szCs w:val="21"/>
        </w:rPr>
        <w:t>专业实习</w:t>
      </w:r>
      <w:r>
        <w:rPr>
          <w:rFonts w:ascii="Times New Roman" w:eastAsia="宋体" w:hAnsi="宋体" w:cs="Times New Roman" w:hint="eastAsia"/>
          <w:szCs w:val="21"/>
        </w:rPr>
        <w:t>课程调整为“</w:t>
      </w:r>
      <w:r w:rsidRPr="00721006">
        <w:rPr>
          <w:rFonts w:ascii="Times New Roman" w:eastAsia="宋体" w:hAnsi="宋体" w:cs="Times New Roman" w:hint="eastAsia"/>
          <w:szCs w:val="21"/>
        </w:rPr>
        <w:t>国际商务劳动实践及专业实习</w:t>
      </w:r>
      <w:r>
        <w:rPr>
          <w:rFonts w:ascii="Times New Roman" w:eastAsia="宋体" w:hAnsi="宋体" w:cs="Times New Roman" w:hint="eastAsia"/>
          <w:szCs w:val="21"/>
        </w:rPr>
        <w:t>”，</w:t>
      </w:r>
      <w:r w:rsidRPr="00721006">
        <w:rPr>
          <w:rFonts w:ascii="Times New Roman" w:eastAsia="宋体" w:hAnsi="宋体" w:cs="Times New Roman" w:hint="eastAsia"/>
          <w:szCs w:val="21"/>
        </w:rPr>
        <w:t>学生在劳动实践及专业实习过程中，</w:t>
      </w:r>
      <w:r w:rsidRPr="00721006">
        <w:rPr>
          <w:rFonts w:ascii="Times New Roman" w:eastAsia="宋体" w:hAnsi="宋体" w:cs="Times New Roman"/>
          <w:szCs w:val="21"/>
        </w:rPr>
        <w:t>培养学生</w:t>
      </w:r>
      <w:r w:rsidRPr="00721006">
        <w:rPr>
          <w:rFonts w:ascii="Times New Roman" w:eastAsia="宋体" w:hAnsi="宋体" w:cs="Times New Roman" w:hint="eastAsia"/>
          <w:szCs w:val="21"/>
        </w:rPr>
        <w:t>独立自主、自力更生、服务他人的意识，</w:t>
      </w:r>
      <w:r w:rsidRPr="00721006">
        <w:rPr>
          <w:rFonts w:ascii="Times New Roman" w:eastAsia="宋体" w:hAnsi="宋体" w:cs="Times New Roman"/>
          <w:szCs w:val="21"/>
        </w:rPr>
        <w:t>综合运用所学的基础理论知识和专业知识分析和解决在实际操作中可能存在的问题</w:t>
      </w:r>
      <w:r w:rsidRPr="00721006">
        <w:rPr>
          <w:rFonts w:ascii="Times New Roman" w:eastAsia="宋体" w:hAnsi="宋体" w:cs="Times New Roman" w:hint="eastAsia"/>
          <w:szCs w:val="21"/>
        </w:rPr>
        <w:t>，增强学生对劳动精神的体验感受和认知理解，</w:t>
      </w:r>
      <w:r w:rsidRPr="00721006">
        <w:rPr>
          <w:rFonts w:ascii="Times New Roman" w:eastAsia="宋体" w:hAnsi="宋体" w:cs="Times New Roman"/>
          <w:szCs w:val="21"/>
        </w:rPr>
        <w:t>综合运用所学的基础理论知识和专业知识分析和解决在实际操作中可能存在的问题</w:t>
      </w:r>
      <w:r w:rsidRPr="00721006">
        <w:rPr>
          <w:rFonts w:ascii="Times New Roman" w:eastAsia="宋体" w:hAnsi="宋体" w:cs="Times New Roman" w:hint="eastAsia"/>
          <w:szCs w:val="21"/>
        </w:rPr>
        <w:t>，学会运用知识进行创造性劳动。</w:t>
      </w:r>
    </w:p>
    <w:p w:rsidR="002C2632" w:rsidRDefault="00721006" w:rsidP="00E4283C">
      <w:pPr>
        <w:spacing w:line="360" w:lineRule="auto"/>
        <w:ind w:firstLineChars="200" w:firstLine="420"/>
        <w:rPr>
          <w:rFonts w:ascii="Times New Roman" w:eastAsia="宋体" w:hAnsi="宋体" w:cs="Times New Roman" w:hint="eastAsia"/>
          <w:szCs w:val="21"/>
        </w:rPr>
      </w:pPr>
      <w:r>
        <w:rPr>
          <w:rFonts w:ascii="Times New Roman" w:eastAsia="宋体" w:hAnsi="宋体" w:cs="Times New Roman"/>
          <w:szCs w:val="21"/>
        </w:rPr>
        <w:t>中瑞合作专业</w:t>
      </w:r>
      <w:r w:rsidR="001A72FB">
        <w:rPr>
          <w:rFonts w:ascii="Times New Roman" w:eastAsia="宋体" w:hAnsi="宋体" w:cs="Times New Roman"/>
          <w:szCs w:val="21"/>
        </w:rPr>
        <w:t>在原有基础上</w:t>
      </w:r>
      <w:r>
        <w:rPr>
          <w:rFonts w:ascii="Times New Roman" w:eastAsia="宋体" w:hAnsi="宋体" w:cs="Times New Roman"/>
          <w:szCs w:val="21"/>
        </w:rPr>
        <w:t>加入了一周的</w:t>
      </w:r>
      <w:r w:rsidR="001A72FB">
        <w:rPr>
          <w:rFonts w:ascii="Times New Roman" w:eastAsia="宋体" w:hAnsi="宋体" w:cs="Times New Roman" w:hint="eastAsia"/>
          <w:szCs w:val="21"/>
        </w:rPr>
        <w:t>“旅游服务劳动实践”</w:t>
      </w:r>
      <w:r w:rsidR="00086370">
        <w:rPr>
          <w:rFonts w:ascii="Times New Roman" w:eastAsia="宋体" w:hAnsi="宋体" w:cs="Times New Roman" w:hint="eastAsia"/>
          <w:szCs w:val="21"/>
        </w:rPr>
        <w:t>新课程</w:t>
      </w:r>
      <w:r w:rsidR="001A72FB">
        <w:rPr>
          <w:rFonts w:ascii="Times New Roman" w:eastAsia="宋体" w:hAnsi="宋体" w:cs="Times New Roman" w:hint="eastAsia"/>
          <w:szCs w:val="21"/>
        </w:rPr>
        <w:t>，</w:t>
      </w:r>
      <w:r w:rsidR="00E4283C">
        <w:rPr>
          <w:rFonts w:ascii="Times New Roman" w:eastAsia="宋体" w:hAnsi="宋体" w:cs="Times New Roman" w:hint="eastAsia"/>
          <w:szCs w:val="21"/>
        </w:rPr>
        <w:t>结合</w:t>
      </w:r>
      <w:r w:rsidR="001A72FB" w:rsidRPr="001A72FB">
        <w:rPr>
          <w:rFonts w:ascii="Times New Roman" w:eastAsia="宋体" w:hAnsi="宋体" w:cs="Times New Roman" w:hint="eastAsia"/>
          <w:szCs w:val="21"/>
        </w:rPr>
        <w:t>旅游</w:t>
      </w:r>
      <w:r w:rsidR="00E4283C">
        <w:rPr>
          <w:rFonts w:ascii="Times New Roman" w:eastAsia="宋体" w:hAnsi="宋体" w:cs="Times New Roman" w:hint="eastAsia"/>
          <w:szCs w:val="21"/>
        </w:rPr>
        <w:t>服务</w:t>
      </w:r>
      <w:r w:rsidR="001A72FB" w:rsidRPr="001A72FB">
        <w:rPr>
          <w:rFonts w:ascii="Times New Roman" w:eastAsia="宋体" w:hAnsi="宋体" w:cs="Times New Roman" w:hint="eastAsia"/>
          <w:szCs w:val="21"/>
        </w:rPr>
        <w:t>业，</w:t>
      </w:r>
      <w:r w:rsidR="00E4283C">
        <w:rPr>
          <w:rFonts w:ascii="Times New Roman" w:eastAsia="宋体" w:hAnsi="宋体" w:cs="Times New Roman" w:hint="eastAsia"/>
          <w:szCs w:val="21"/>
        </w:rPr>
        <w:t>学生在旅游服务及调研过程中，培养劳动意识和服务意识，并结合在课堂中所学的理论知识，解决在劳动实践中遇到的难题，更能增加学生在旅游服务劳动中的认知和理解。</w:t>
      </w:r>
    </w:p>
    <w:p w:rsidR="00EC0AF6" w:rsidRPr="00E4283C" w:rsidRDefault="00EC0AF6" w:rsidP="00EC0AF6">
      <w:pPr>
        <w:spacing w:line="360" w:lineRule="auto"/>
        <w:ind w:firstLineChars="2400" w:firstLine="5040"/>
        <w:rPr>
          <w:rFonts w:ascii="Times New Roman" w:eastAsia="宋体" w:hAnsi="宋体" w:cs="Times New Roman"/>
          <w:szCs w:val="21"/>
        </w:rPr>
      </w:pPr>
      <w:r>
        <w:rPr>
          <w:rFonts w:ascii="Times New Roman" w:eastAsia="宋体" w:hAnsi="宋体" w:cs="Times New Roman" w:hint="eastAsia"/>
          <w:szCs w:val="21"/>
        </w:rPr>
        <w:lastRenderedPageBreak/>
        <w:t>管理系</w:t>
      </w:r>
      <w:r>
        <w:rPr>
          <w:rFonts w:ascii="Times New Roman" w:eastAsia="宋体" w:hAnsi="宋体" w:cs="Times New Roman" w:hint="eastAsia"/>
          <w:szCs w:val="21"/>
        </w:rPr>
        <w:t xml:space="preserve"> </w:t>
      </w:r>
      <w:r>
        <w:rPr>
          <w:rFonts w:ascii="Times New Roman" w:eastAsia="宋体" w:hAnsi="宋体" w:cs="Times New Roman" w:hint="eastAsia"/>
          <w:szCs w:val="21"/>
        </w:rPr>
        <w:t>黄欣懿（文摄）</w:t>
      </w:r>
    </w:p>
    <w:sectPr w:rsidR="00EC0AF6" w:rsidRPr="00E4283C" w:rsidSect="00236D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9B4" w:rsidRDefault="007C69B4" w:rsidP="00B21492">
      <w:r>
        <w:separator/>
      </w:r>
    </w:p>
  </w:endnote>
  <w:endnote w:type="continuationSeparator" w:id="1">
    <w:p w:rsidR="007C69B4" w:rsidRDefault="007C69B4" w:rsidP="00B21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9B4" w:rsidRDefault="007C69B4" w:rsidP="00B21492">
      <w:r>
        <w:separator/>
      </w:r>
    </w:p>
  </w:footnote>
  <w:footnote w:type="continuationSeparator" w:id="1">
    <w:p w:rsidR="007C69B4" w:rsidRDefault="007C69B4" w:rsidP="00B214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27329"/>
    <w:multiLevelType w:val="hybridMultilevel"/>
    <w:tmpl w:val="46CC69CA"/>
    <w:lvl w:ilvl="0" w:tplc="D2A000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1A472E"/>
    <w:multiLevelType w:val="hybridMultilevel"/>
    <w:tmpl w:val="19F8949E"/>
    <w:lvl w:ilvl="0" w:tplc="676405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D1B4FB2"/>
    <w:multiLevelType w:val="hybridMultilevel"/>
    <w:tmpl w:val="9416AA70"/>
    <w:lvl w:ilvl="0" w:tplc="C040DFC2">
      <w:start w:val="1"/>
      <w:numFmt w:val="japaneseCounting"/>
      <w:lvlText w:val="%1．"/>
      <w:lvlJc w:val="left"/>
      <w:pPr>
        <w:ind w:left="940" w:hanging="4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7256C4E"/>
    <w:multiLevelType w:val="hybridMultilevel"/>
    <w:tmpl w:val="0F6AB1A8"/>
    <w:lvl w:ilvl="0" w:tplc="9378C61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9B8238F"/>
    <w:multiLevelType w:val="hybridMultilevel"/>
    <w:tmpl w:val="85A695CA"/>
    <w:lvl w:ilvl="0" w:tplc="C5BEB0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DF71772"/>
    <w:multiLevelType w:val="hybridMultilevel"/>
    <w:tmpl w:val="51A6DED4"/>
    <w:lvl w:ilvl="0" w:tplc="7EDC663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3F74C9D"/>
    <w:multiLevelType w:val="hybridMultilevel"/>
    <w:tmpl w:val="50C4F93A"/>
    <w:lvl w:ilvl="0" w:tplc="22A8D9D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B6A0F5D"/>
    <w:multiLevelType w:val="hybridMultilevel"/>
    <w:tmpl w:val="2DCEC0B8"/>
    <w:lvl w:ilvl="0" w:tplc="F3083002">
      <w:start w:val="1"/>
      <w:numFmt w:val="japaneseCounting"/>
      <w:lvlText w:val="第%1，"/>
      <w:lvlJc w:val="left"/>
      <w:pPr>
        <w:ind w:left="1440" w:hanging="10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71E9450E"/>
    <w:multiLevelType w:val="hybridMultilevel"/>
    <w:tmpl w:val="A57C0992"/>
    <w:lvl w:ilvl="0" w:tplc="EC203402">
      <w:start w:val="1"/>
      <w:numFmt w:val="japaneseCounting"/>
      <w:lvlText w:val="第%1，"/>
      <w:lvlJc w:val="left"/>
      <w:pPr>
        <w:ind w:left="1440" w:hanging="10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0"/>
  </w:num>
  <w:num w:numId="3">
    <w:abstractNumId w:val="5"/>
  </w:num>
  <w:num w:numId="4">
    <w:abstractNumId w:val="2"/>
  </w:num>
  <w:num w:numId="5">
    <w:abstractNumId w:val="3"/>
  </w:num>
  <w:num w:numId="6">
    <w:abstractNumId w:val="6"/>
  </w:num>
  <w:num w:numId="7">
    <w:abstractNumId w:val="1"/>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1492"/>
    <w:rsid w:val="000446AC"/>
    <w:rsid w:val="00086370"/>
    <w:rsid w:val="000E5D3D"/>
    <w:rsid w:val="001144D7"/>
    <w:rsid w:val="00122D4E"/>
    <w:rsid w:val="001757C2"/>
    <w:rsid w:val="001A72FB"/>
    <w:rsid w:val="001D5930"/>
    <w:rsid w:val="00220507"/>
    <w:rsid w:val="00236DE8"/>
    <w:rsid w:val="00295072"/>
    <w:rsid w:val="002C2632"/>
    <w:rsid w:val="002D5CE8"/>
    <w:rsid w:val="00327BE8"/>
    <w:rsid w:val="00371D7E"/>
    <w:rsid w:val="003F05CF"/>
    <w:rsid w:val="004C5A77"/>
    <w:rsid w:val="004C6B31"/>
    <w:rsid w:val="00523B65"/>
    <w:rsid w:val="005941B0"/>
    <w:rsid w:val="005A4484"/>
    <w:rsid w:val="006006D1"/>
    <w:rsid w:val="007155E0"/>
    <w:rsid w:val="00721006"/>
    <w:rsid w:val="00737BF3"/>
    <w:rsid w:val="007C1FEE"/>
    <w:rsid w:val="007C69B4"/>
    <w:rsid w:val="007D4F0F"/>
    <w:rsid w:val="008D7DD7"/>
    <w:rsid w:val="00916126"/>
    <w:rsid w:val="009449BE"/>
    <w:rsid w:val="009E2AB6"/>
    <w:rsid w:val="00A91C0D"/>
    <w:rsid w:val="00AC5CE4"/>
    <w:rsid w:val="00AF463B"/>
    <w:rsid w:val="00B21492"/>
    <w:rsid w:val="00B737CB"/>
    <w:rsid w:val="00BB3482"/>
    <w:rsid w:val="00BB3AC3"/>
    <w:rsid w:val="00C07416"/>
    <w:rsid w:val="00C33369"/>
    <w:rsid w:val="00C36D08"/>
    <w:rsid w:val="00C414D1"/>
    <w:rsid w:val="00CD7B3B"/>
    <w:rsid w:val="00D05F9D"/>
    <w:rsid w:val="00DC5ED3"/>
    <w:rsid w:val="00DE61D2"/>
    <w:rsid w:val="00E4283C"/>
    <w:rsid w:val="00E66D79"/>
    <w:rsid w:val="00EB7219"/>
    <w:rsid w:val="00EC0AF6"/>
    <w:rsid w:val="00EC0FFC"/>
    <w:rsid w:val="00F50C97"/>
    <w:rsid w:val="00F91F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D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14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1492"/>
    <w:rPr>
      <w:sz w:val="18"/>
      <w:szCs w:val="18"/>
    </w:rPr>
  </w:style>
  <w:style w:type="paragraph" w:styleId="a4">
    <w:name w:val="footer"/>
    <w:basedOn w:val="a"/>
    <w:link w:val="Char0"/>
    <w:uiPriority w:val="99"/>
    <w:semiHidden/>
    <w:unhideWhenUsed/>
    <w:rsid w:val="00B214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1492"/>
    <w:rPr>
      <w:sz w:val="18"/>
      <w:szCs w:val="18"/>
    </w:rPr>
  </w:style>
  <w:style w:type="table" w:styleId="a5">
    <w:name w:val="Table Grid"/>
    <w:basedOn w:val="a1"/>
    <w:uiPriority w:val="59"/>
    <w:rsid w:val="00B214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414D1"/>
    <w:pPr>
      <w:ind w:firstLineChars="200" w:firstLine="420"/>
    </w:pPr>
  </w:style>
  <w:style w:type="paragraph" w:styleId="a7">
    <w:name w:val="Balloon Text"/>
    <w:basedOn w:val="a"/>
    <w:link w:val="Char1"/>
    <w:uiPriority w:val="99"/>
    <w:semiHidden/>
    <w:unhideWhenUsed/>
    <w:rsid w:val="000446AC"/>
    <w:rPr>
      <w:sz w:val="18"/>
      <w:szCs w:val="18"/>
    </w:rPr>
  </w:style>
  <w:style w:type="character" w:customStyle="1" w:styleId="Char1">
    <w:name w:val="批注框文本 Char"/>
    <w:basedOn w:val="a0"/>
    <w:link w:val="a7"/>
    <w:uiPriority w:val="99"/>
    <w:semiHidden/>
    <w:rsid w:val="000446A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CGR</cp:lastModifiedBy>
  <cp:revision>24</cp:revision>
  <dcterms:created xsi:type="dcterms:W3CDTF">2020-05-23T06:53:00Z</dcterms:created>
  <dcterms:modified xsi:type="dcterms:W3CDTF">2020-06-23T04:21:00Z</dcterms:modified>
</cp:coreProperties>
</file>